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36" w:rsidRDefault="00456696">
      <w:pPr>
        <w:pStyle w:val="a3"/>
        <w:ind w:left="48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3775" cy="661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136" w:rsidRDefault="003945A4">
      <w:pPr>
        <w:spacing w:before="407"/>
        <w:ind w:left="640" w:right="104"/>
        <w:jc w:val="center"/>
        <w:rPr>
          <w:sz w:val="36"/>
        </w:rPr>
      </w:pPr>
      <w:bookmarkStart w:id="0" w:name="CCI13052026"/>
      <w:bookmarkEnd w:id="0"/>
      <w:r w:rsidRPr="003945A4">
        <w:rPr>
          <w:color w:val="282828"/>
          <w:w w:val="110"/>
          <w:sz w:val="40"/>
          <w:szCs w:val="40"/>
        </w:rPr>
        <w:t>Рес</w:t>
      </w:r>
      <w:r w:rsidRPr="003945A4">
        <w:rPr>
          <w:color w:val="232323"/>
          <w:w w:val="110"/>
          <w:sz w:val="40"/>
          <w:szCs w:val="40"/>
        </w:rPr>
        <w:t>пу</w:t>
      </w:r>
      <w:r w:rsidRPr="003945A4">
        <w:rPr>
          <w:color w:val="282828"/>
          <w:w w:val="110"/>
          <w:sz w:val="40"/>
          <w:szCs w:val="40"/>
        </w:rPr>
        <w:t>блика</w:t>
      </w:r>
      <w:r w:rsidR="00456696">
        <w:rPr>
          <w:color w:val="282828"/>
          <w:spacing w:val="57"/>
          <w:w w:val="150"/>
          <w:sz w:val="36"/>
        </w:rPr>
        <w:t xml:space="preserve"> </w:t>
      </w:r>
      <w:r w:rsidR="00456696">
        <w:rPr>
          <w:color w:val="282828"/>
          <w:w w:val="110"/>
          <w:sz w:val="36"/>
        </w:rPr>
        <w:t>Карели</w:t>
      </w:r>
      <w:r w:rsidR="00456696">
        <w:rPr>
          <w:color w:val="2D2D2D"/>
          <w:spacing w:val="-10"/>
          <w:w w:val="110"/>
          <w:sz w:val="36"/>
        </w:rPr>
        <w:t>я</w:t>
      </w:r>
    </w:p>
    <w:p w:rsidR="00F70136" w:rsidRDefault="00F70136">
      <w:pPr>
        <w:pStyle w:val="a3"/>
        <w:spacing w:before="39"/>
        <w:rPr>
          <w:sz w:val="36"/>
        </w:rPr>
      </w:pPr>
    </w:p>
    <w:p w:rsidR="00F70136" w:rsidRDefault="00456696" w:rsidP="003945A4">
      <w:pPr>
        <w:ind w:left="284" w:right="112"/>
        <w:jc w:val="center"/>
        <w:rPr>
          <w:sz w:val="28"/>
        </w:rPr>
      </w:pPr>
      <w:r>
        <w:rPr>
          <w:sz w:val="28"/>
        </w:rPr>
        <w:t>АДМИНИСТРАЦИЯ</w:t>
      </w:r>
      <w:r>
        <w:rPr>
          <w:spacing w:val="9"/>
          <w:sz w:val="28"/>
        </w:rPr>
        <w:t xml:space="preserve"> </w:t>
      </w:r>
      <w:r>
        <w:rPr>
          <w:sz w:val="28"/>
        </w:rPr>
        <w:t>СЕГЕЖСКОГО</w:t>
      </w:r>
      <w:r>
        <w:rPr>
          <w:spacing w:val="7"/>
          <w:sz w:val="28"/>
        </w:rPr>
        <w:t xml:space="preserve"> </w:t>
      </w:r>
      <w:r>
        <w:rPr>
          <w:color w:val="111111"/>
          <w:sz w:val="28"/>
        </w:rPr>
        <w:t>МУНИЦИПАЛЬНОГО</w:t>
      </w:r>
      <w:r>
        <w:rPr>
          <w:color w:val="111111"/>
          <w:spacing w:val="-17"/>
          <w:sz w:val="28"/>
        </w:rPr>
        <w:t xml:space="preserve"> </w:t>
      </w:r>
      <w:r>
        <w:rPr>
          <w:color w:val="161616"/>
          <w:spacing w:val="-2"/>
          <w:sz w:val="28"/>
        </w:rPr>
        <w:t>РАЙОНА</w:t>
      </w:r>
    </w:p>
    <w:p w:rsidR="00F70136" w:rsidRDefault="00456696">
      <w:pPr>
        <w:pStyle w:val="a4"/>
      </w:pPr>
      <w:r>
        <w:rPr>
          <w:color w:val="2F2F2F"/>
          <w:spacing w:val="-2"/>
        </w:rPr>
        <w:t>П</w:t>
      </w:r>
      <w:r>
        <w:rPr>
          <w:color w:val="2F2F2F"/>
          <w:spacing w:val="-34"/>
        </w:rPr>
        <w:t xml:space="preserve"> </w:t>
      </w:r>
      <w:r>
        <w:rPr>
          <w:color w:val="1C1C1C"/>
          <w:spacing w:val="-2"/>
        </w:rPr>
        <w:t>О</w:t>
      </w:r>
      <w:r>
        <w:rPr>
          <w:color w:val="1C1C1C"/>
          <w:spacing w:val="-29"/>
        </w:rPr>
        <w:t xml:space="preserve"> </w:t>
      </w:r>
      <w:r>
        <w:rPr>
          <w:color w:val="383838"/>
          <w:spacing w:val="-2"/>
        </w:rPr>
        <w:t>С</w:t>
      </w:r>
      <w:r>
        <w:rPr>
          <w:color w:val="383838"/>
          <w:spacing w:val="-25"/>
        </w:rPr>
        <w:t xml:space="preserve"> </w:t>
      </w:r>
      <w:r>
        <w:rPr>
          <w:color w:val="313131"/>
          <w:spacing w:val="-2"/>
        </w:rPr>
        <w:t>Т</w:t>
      </w:r>
      <w:r>
        <w:rPr>
          <w:color w:val="313131"/>
          <w:spacing w:val="-33"/>
        </w:rPr>
        <w:t xml:space="preserve"> </w:t>
      </w:r>
      <w:r>
        <w:rPr>
          <w:color w:val="2D2D2D"/>
          <w:spacing w:val="-2"/>
        </w:rPr>
        <w:t>А</w:t>
      </w:r>
      <w:r>
        <w:rPr>
          <w:color w:val="2D2D2D"/>
          <w:spacing w:val="-29"/>
        </w:rPr>
        <w:t xml:space="preserve"> </w:t>
      </w:r>
      <w:r>
        <w:rPr>
          <w:color w:val="282828"/>
          <w:spacing w:val="-2"/>
        </w:rPr>
        <w:t>Н</w:t>
      </w:r>
      <w:r>
        <w:rPr>
          <w:color w:val="282828"/>
          <w:spacing w:val="-31"/>
        </w:rPr>
        <w:t xml:space="preserve"> </w:t>
      </w:r>
      <w:r>
        <w:rPr>
          <w:color w:val="2D2D2D"/>
          <w:spacing w:val="-2"/>
        </w:rPr>
        <w:t>О</w:t>
      </w:r>
      <w:r>
        <w:rPr>
          <w:color w:val="2D2D2D"/>
          <w:spacing w:val="-31"/>
        </w:rPr>
        <w:t xml:space="preserve"> </w:t>
      </w:r>
      <w:r>
        <w:rPr>
          <w:color w:val="2D2D2D"/>
          <w:spacing w:val="-2"/>
        </w:rPr>
        <w:t>В</w:t>
      </w:r>
      <w:r>
        <w:rPr>
          <w:color w:val="2D2D2D"/>
          <w:spacing w:val="-25"/>
        </w:rPr>
        <w:t xml:space="preserve"> </w:t>
      </w:r>
      <w:r>
        <w:rPr>
          <w:color w:val="383838"/>
          <w:spacing w:val="-2"/>
        </w:rPr>
        <w:t>Л</w:t>
      </w:r>
      <w:r>
        <w:rPr>
          <w:color w:val="383838"/>
          <w:spacing w:val="-35"/>
        </w:rPr>
        <w:t xml:space="preserve"> </w:t>
      </w:r>
      <w:r>
        <w:rPr>
          <w:color w:val="313131"/>
          <w:spacing w:val="-2"/>
        </w:rPr>
        <w:t>Е</w:t>
      </w:r>
      <w:r>
        <w:rPr>
          <w:color w:val="313131"/>
          <w:spacing w:val="-34"/>
        </w:rPr>
        <w:t xml:space="preserve"> </w:t>
      </w:r>
      <w:r>
        <w:rPr>
          <w:color w:val="282828"/>
          <w:spacing w:val="-2"/>
        </w:rPr>
        <w:t>НИ</w:t>
      </w:r>
      <w:r>
        <w:rPr>
          <w:color w:val="282828"/>
          <w:spacing w:val="6"/>
        </w:rPr>
        <w:t xml:space="preserve"> </w:t>
      </w:r>
      <w:r>
        <w:rPr>
          <w:color w:val="2D2D2D"/>
          <w:spacing w:val="-10"/>
        </w:rPr>
        <w:t>Е</w:t>
      </w:r>
    </w:p>
    <w:p w:rsidR="00F70136" w:rsidRDefault="00456696">
      <w:pPr>
        <w:spacing w:before="273" w:line="232" w:lineRule="auto"/>
        <w:ind w:left="3352" w:right="2777"/>
        <w:jc w:val="center"/>
        <w:rPr>
          <w:sz w:val="25"/>
        </w:rPr>
      </w:pPr>
      <w:r>
        <w:rPr>
          <w:sz w:val="25"/>
        </w:rPr>
        <w:t>от</w:t>
      </w:r>
      <w:r>
        <w:rPr>
          <w:spacing w:val="-16"/>
          <w:sz w:val="25"/>
        </w:rPr>
        <w:t xml:space="preserve"> </w:t>
      </w:r>
      <w:r>
        <w:rPr>
          <w:color w:val="131313"/>
          <w:sz w:val="25"/>
        </w:rPr>
        <w:t>16</w:t>
      </w:r>
      <w:r>
        <w:rPr>
          <w:color w:val="131313"/>
          <w:spacing w:val="-16"/>
          <w:sz w:val="25"/>
        </w:rPr>
        <w:t xml:space="preserve"> </w:t>
      </w:r>
      <w:r>
        <w:rPr>
          <w:sz w:val="25"/>
        </w:rPr>
        <w:t>марта</w:t>
      </w:r>
      <w:r>
        <w:rPr>
          <w:spacing w:val="-15"/>
          <w:sz w:val="25"/>
        </w:rPr>
        <w:t xml:space="preserve"> </w:t>
      </w:r>
      <w:r>
        <w:rPr>
          <w:sz w:val="25"/>
        </w:rPr>
        <w:t>2020</w:t>
      </w:r>
      <w:r>
        <w:rPr>
          <w:spacing w:val="-15"/>
          <w:sz w:val="25"/>
        </w:rPr>
        <w:t xml:space="preserve"> </w:t>
      </w:r>
      <w:r>
        <w:rPr>
          <w:sz w:val="25"/>
        </w:rPr>
        <w:t>года</w:t>
      </w:r>
      <w:r>
        <w:rPr>
          <w:spacing w:val="65"/>
          <w:sz w:val="25"/>
        </w:rPr>
        <w:t xml:space="preserve"> </w:t>
      </w:r>
      <w:r w:rsidR="003945A4">
        <w:rPr>
          <w:color w:val="262626"/>
          <w:sz w:val="25"/>
        </w:rPr>
        <w:t>№</w:t>
      </w:r>
      <w:r>
        <w:rPr>
          <w:color w:val="262626"/>
          <w:spacing w:val="20"/>
          <w:sz w:val="25"/>
        </w:rPr>
        <w:t xml:space="preserve"> </w:t>
      </w:r>
      <w:r>
        <w:rPr>
          <w:sz w:val="25"/>
        </w:rPr>
        <w:t xml:space="preserve">310 </w:t>
      </w:r>
      <w:r>
        <w:rPr>
          <w:spacing w:val="-2"/>
          <w:sz w:val="25"/>
        </w:rPr>
        <w:t>Сегежа</w:t>
      </w:r>
    </w:p>
    <w:p w:rsidR="00F70136" w:rsidRDefault="00F70136" w:rsidP="003945A4">
      <w:pPr>
        <w:pStyle w:val="a3"/>
        <w:spacing w:before="273"/>
        <w:ind w:left="709"/>
        <w:rPr>
          <w:sz w:val="25"/>
        </w:rPr>
      </w:pPr>
    </w:p>
    <w:p w:rsidR="003945A4" w:rsidRDefault="00456696" w:rsidP="003945A4">
      <w:pPr>
        <w:spacing w:line="228" w:lineRule="auto"/>
        <w:ind w:left="640" w:right="90"/>
        <w:jc w:val="center"/>
        <w:rPr>
          <w:b/>
          <w:spacing w:val="-2"/>
          <w:sz w:val="24"/>
          <w:szCs w:val="24"/>
        </w:rPr>
      </w:pPr>
      <w:r w:rsidRPr="003945A4">
        <w:rPr>
          <w:b/>
          <w:color w:val="181818"/>
          <w:spacing w:val="-2"/>
          <w:sz w:val="24"/>
          <w:szCs w:val="24"/>
        </w:rPr>
        <w:t>Об</w:t>
      </w:r>
      <w:r w:rsidRPr="003945A4">
        <w:rPr>
          <w:b/>
          <w:color w:val="181818"/>
          <w:spacing w:val="-14"/>
          <w:sz w:val="24"/>
          <w:szCs w:val="24"/>
        </w:rPr>
        <w:t xml:space="preserve"> </w:t>
      </w:r>
      <w:r w:rsidRPr="003945A4">
        <w:rPr>
          <w:b/>
          <w:spacing w:val="-2"/>
          <w:sz w:val="24"/>
          <w:szCs w:val="24"/>
        </w:rPr>
        <w:t>утверждении</w:t>
      </w:r>
      <w:r w:rsidRPr="003945A4">
        <w:rPr>
          <w:b/>
          <w:spacing w:val="-7"/>
          <w:sz w:val="24"/>
          <w:szCs w:val="24"/>
        </w:rPr>
        <w:t xml:space="preserve"> </w:t>
      </w:r>
      <w:r w:rsidRPr="003945A4">
        <w:rPr>
          <w:b/>
          <w:color w:val="0F0F0F"/>
          <w:spacing w:val="-2"/>
          <w:sz w:val="24"/>
          <w:szCs w:val="24"/>
        </w:rPr>
        <w:t>Порядка</w:t>
      </w:r>
      <w:r w:rsidRPr="003945A4">
        <w:rPr>
          <w:b/>
          <w:color w:val="0F0F0F"/>
          <w:spacing w:val="-7"/>
          <w:sz w:val="24"/>
          <w:szCs w:val="24"/>
        </w:rPr>
        <w:t xml:space="preserve"> </w:t>
      </w:r>
      <w:r w:rsidRPr="003945A4">
        <w:rPr>
          <w:b/>
          <w:spacing w:val="-2"/>
          <w:sz w:val="24"/>
          <w:szCs w:val="24"/>
        </w:rPr>
        <w:t>учета</w:t>
      </w:r>
      <w:r w:rsidRPr="003945A4">
        <w:rPr>
          <w:b/>
          <w:spacing w:val="-13"/>
          <w:sz w:val="24"/>
          <w:szCs w:val="24"/>
        </w:rPr>
        <w:t xml:space="preserve"> </w:t>
      </w:r>
      <w:r w:rsidRPr="003945A4">
        <w:rPr>
          <w:b/>
          <w:spacing w:val="-2"/>
          <w:sz w:val="24"/>
          <w:szCs w:val="24"/>
        </w:rPr>
        <w:t>малоимущих</w:t>
      </w:r>
      <w:r w:rsidRPr="003945A4">
        <w:rPr>
          <w:b/>
          <w:spacing w:val="-3"/>
          <w:sz w:val="24"/>
          <w:szCs w:val="24"/>
        </w:rPr>
        <w:t xml:space="preserve"> </w:t>
      </w:r>
      <w:r w:rsidRPr="003945A4">
        <w:rPr>
          <w:b/>
          <w:spacing w:val="-2"/>
          <w:sz w:val="24"/>
          <w:szCs w:val="24"/>
        </w:rPr>
        <w:t>граждан</w:t>
      </w:r>
      <w:r w:rsidRPr="003945A4">
        <w:rPr>
          <w:spacing w:val="-2"/>
          <w:sz w:val="24"/>
          <w:szCs w:val="24"/>
        </w:rPr>
        <w:t>,</w:t>
      </w:r>
      <w:r w:rsidRPr="003945A4">
        <w:rPr>
          <w:spacing w:val="-13"/>
          <w:sz w:val="24"/>
          <w:szCs w:val="24"/>
        </w:rPr>
        <w:t xml:space="preserve"> </w:t>
      </w:r>
      <w:r w:rsidRPr="003945A4">
        <w:rPr>
          <w:b/>
          <w:spacing w:val="-2"/>
          <w:sz w:val="24"/>
          <w:szCs w:val="24"/>
        </w:rPr>
        <w:t>признанных</w:t>
      </w:r>
    </w:p>
    <w:p w:rsidR="00F70136" w:rsidRPr="003945A4" w:rsidRDefault="00456696" w:rsidP="003945A4">
      <w:pPr>
        <w:spacing w:line="228" w:lineRule="auto"/>
        <w:ind w:left="709" w:right="90"/>
        <w:jc w:val="center"/>
        <w:rPr>
          <w:b/>
          <w:sz w:val="24"/>
          <w:szCs w:val="24"/>
        </w:rPr>
      </w:pPr>
      <w:proofErr w:type="gramStart"/>
      <w:r w:rsidRPr="003945A4">
        <w:rPr>
          <w:b/>
          <w:sz w:val="24"/>
          <w:szCs w:val="24"/>
        </w:rPr>
        <w:t>нужда</w:t>
      </w:r>
      <w:r w:rsidR="003945A4">
        <w:rPr>
          <w:b/>
          <w:sz w:val="24"/>
          <w:szCs w:val="24"/>
        </w:rPr>
        <w:t>ю</w:t>
      </w:r>
      <w:r w:rsidRPr="003945A4">
        <w:rPr>
          <w:b/>
          <w:sz w:val="24"/>
          <w:szCs w:val="24"/>
        </w:rPr>
        <w:t>щимися</w:t>
      </w:r>
      <w:proofErr w:type="gramEnd"/>
      <w:r w:rsidRPr="003945A4">
        <w:rPr>
          <w:b/>
          <w:spacing w:val="-1"/>
          <w:sz w:val="24"/>
          <w:szCs w:val="24"/>
        </w:rPr>
        <w:t xml:space="preserve"> </w:t>
      </w:r>
      <w:r w:rsidRPr="003945A4">
        <w:rPr>
          <w:b/>
          <w:color w:val="151515"/>
          <w:sz w:val="24"/>
          <w:szCs w:val="24"/>
        </w:rPr>
        <w:t>в</w:t>
      </w:r>
      <w:r w:rsidRPr="003945A4">
        <w:rPr>
          <w:b/>
          <w:color w:val="151515"/>
          <w:spacing w:val="-15"/>
          <w:sz w:val="24"/>
          <w:szCs w:val="24"/>
        </w:rPr>
        <w:t xml:space="preserve"> </w:t>
      </w:r>
      <w:r w:rsidRPr="003945A4">
        <w:rPr>
          <w:b/>
          <w:color w:val="0F0F0F"/>
          <w:sz w:val="24"/>
          <w:szCs w:val="24"/>
        </w:rPr>
        <w:t>жилых</w:t>
      </w:r>
      <w:r w:rsidRPr="003945A4">
        <w:rPr>
          <w:b/>
          <w:color w:val="0F0F0F"/>
          <w:spacing w:val="-14"/>
          <w:sz w:val="24"/>
          <w:szCs w:val="24"/>
        </w:rPr>
        <w:t xml:space="preserve"> </w:t>
      </w:r>
      <w:r w:rsidRPr="003945A4">
        <w:rPr>
          <w:b/>
          <w:sz w:val="24"/>
          <w:szCs w:val="24"/>
        </w:rPr>
        <w:t>помеще</w:t>
      </w:r>
      <w:r w:rsidR="003945A4">
        <w:rPr>
          <w:b/>
          <w:sz w:val="24"/>
          <w:szCs w:val="24"/>
        </w:rPr>
        <w:t>н</w:t>
      </w:r>
      <w:r w:rsidRPr="003945A4">
        <w:rPr>
          <w:b/>
          <w:sz w:val="24"/>
          <w:szCs w:val="24"/>
        </w:rPr>
        <w:t>иях</w:t>
      </w:r>
    </w:p>
    <w:p w:rsidR="00F70136" w:rsidRDefault="00F70136">
      <w:pPr>
        <w:pStyle w:val="a3"/>
        <w:spacing w:before="258"/>
        <w:rPr>
          <w:b/>
          <w:sz w:val="25"/>
        </w:rPr>
      </w:pPr>
    </w:p>
    <w:p w:rsidR="00F70136" w:rsidRPr="003945A4" w:rsidRDefault="00456696" w:rsidP="003945A4">
      <w:pPr>
        <w:spacing w:before="1" w:line="230" w:lineRule="auto"/>
        <w:ind w:left="284" w:right="231" w:firstLine="705"/>
        <w:jc w:val="both"/>
        <w:rPr>
          <w:sz w:val="24"/>
          <w:szCs w:val="24"/>
        </w:rPr>
      </w:pPr>
      <w:proofErr w:type="gramStart"/>
      <w:r w:rsidRPr="003945A4">
        <w:rPr>
          <w:color w:val="161616"/>
          <w:sz w:val="24"/>
          <w:szCs w:val="24"/>
        </w:rPr>
        <w:t xml:space="preserve">В </w:t>
      </w:r>
      <w:r w:rsidRPr="003945A4">
        <w:rPr>
          <w:sz w:val="24"/>
          <w:szCs w:val="24"/>
        </w:rPr>
        <w:t xml:space="preserve">соответствии </w:t>
      </w:r>
      <w:r w:rsidRPr="003945A4">
        <w:rPr>
          <w:color w:val="313131"/>
          <w:sz w:val="24"/>
          <w:szCs w:val="24"/>
        </w:rPr>
        <w:t xml:space="preserve">с </w:t>
      </w:r>
      <w:r w:rsidRPr="003945A4">
        <w:rPr>
          <w:sz w:val="24"/>
          <w:szCs w:val="24"/>
        </w:rPr>
        <w:t xml:space="preserve">пунктом </w:t>
      </w:r>
      <w:r w:rsidRPr="003945A4">
        <w:rPr>
          <w:color w:val="1D1D1D"/>
          <w:sz w:val="24"/>
          <w:szCs w:val="24"/>
        </w:rPr>
        <w:t xml:space="preserve">3 </w:t>
      </w:r>
      <w:r w:rsidRPr="003945A4">
        <w:rPr>
          <w:sz w:val="24"/>
          <w:szCs w:val="24"/>
        </w:rPr>
        <w:t xml:space="preserve">части 1 статьи </w:t>
      </w:r>
      <w:r w:rsidRPr="003945A4">
        <w:rPr>
          <w:color w:val="0F0F0F"/>
          <w:sz w:val="24"/>
          <w:szCs w:val="24"/>
        </w:rPr>
        <w:t xml:space="preserve">14, </w:t>
      </w:r>
      <w:r w:rsidRPr="003945A4">
        <w:rPr>
          <w:sz w:val="24"/>
          <w:szCs w:val="24"/>
        </w:rPr>
        <w:t xml:space="preserve">статьями 52, </w:t>
      </w:r>
      <w:r w:rsidRPr="003945A4">
        <w:rPr>
          <w:color w:val="242424"/>
          <w:sz w:val="24"/>
          <w:szCs w:val="24"/>
        </w:rPr>
        <w:t xml:space="preserve">53, </w:t>
      </w:r>
      <w:r w:rsidRPr="003945A4">
        <w:rPr>
          <w:color w:val="1C1C1C"/>
          <w:sz w:val="24"/>
          <w:szCs w:val="24"/>
        </w:rPr>
        <w:t xml:space="preserve">54, </w:t>
      </w:r>
      <w:r w:rsidRPr="003945A4">
        <w:rPr>
          <w:color w:val="212121"/>
          <w:sz w:val="24"/>
          <w:szCs w:val="24"/>
        </w:rPr>
        <w:t xml:space="preserve">55, </w:t>
      </w:r>
      <w:r w:rsidRPr="003945A4">
        <w:rPr>
          <w:color w:val="232323"/>
          <w:sz w:val="24"/>
          <w:szCs w:val="24"/>
        </w:rPr>
        <w:t xml:space="preserve">56 </w:t>
      </w:r>
      <w:r w:rsidRPr="003945A4">
        <w:rPr>
          <w:sz w:val="24"/>
          <w:szCs w:val="24"/>
        </w:rPr>
        <w:t xml:space="preserve">Жилищного кодекса Российской Федерации, методическими рекомендациями для </w:t>
      </w:r>
      <w:r w:rsidRPr="003945A4">
        <w:rPr>
          <w:spacing w:val="-4"/>
          <w:sz w:val="24"/>
          <w:szCs w:val="24"/>
        </w:rPr>
        <w:t>субъектов Российской Федерации</w:t>
      </w:r>
      <w:r w:rsidRPr="003945A4">
        <w:rPr>
          <w:sz w:val="24"/>
          <w:szCs w:val="24"/>
        </w:rPr>
        <w:t xml:space="preserve"> </w:t>
      </w:r>
      <w:r w:rsidRPr="003945A4">
        <w:rPr>
          <w:color w:val="151515"/>
          <w:spacing w:val="-4"/>
          <w:sz w:val="24"/>
          <w:szCs w:val="24"/>
        </w:rPr>
        <w:t>и</w:t>
      </w:r>
      <w:r w:rsidRPr="003945A4">
        <w:rPr>
          <w:color w:val="151515"/>
          <w:spacing w:val="-10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>органов местного самоуправления</w:t>
      </w:r>
      <w:r w:rsidRPr="003945A4">
        <w:rPr>
          <w:spacing w:val="-12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>по</w:t>
      </w:r>
      <w:r w:rsidRPr="003945A4">
        <w:rPr>
          <w:spacing w:val="-11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>определени</w:t>
      </w:r>
      <w:r w:rsidR="003945A4">
        <w:rPr>
          <w:spacing w:val="-4"/>
          <w:sz w:val="24"/>
          <w:szCs w:val="24"/>
        </w:rPr>
        <w:t>ю</w:t>
      </w:r>
      <w:r w:rsidRPr="003945A4">
        <w:rPr>
          <w:spacing w:val="-4"/>
          <w:sz w:val="24"/>
          <w:szCs w:val="24"/>
        </w:rPr>
        <w:t xml:space="preserve"> </w:t>
      </w:r>
      <w:r w:rsidRPr="003945A4">
        <w:rPr>
          <w:sz w:val="24"/>
          <w:szCs w:val="24"/>
        </w:rPr>
        <w:t xml:space="preserve">порядка ведения органами местного самоуправления учета граждан </w:t>
      </w:r>
      <w:r w:rsidRPr="003945A4">
        <w:rPr>
          <w:color w:val="1D1D1D"/>
          <w:sz w:val="24"/>
          <w:szCs w:val="24"/>
        </w:rPr>
        <w:t xml:space="preserve">в </w:t>
      </w:r>
      <w:r w:rsidRPr="003945A4">
        <w:rPr>
          <w:sz w:val="24"/>
          <w:szCs w:val="24"/>
        </w:rPr>
        <w:t>качестве нужда</w:t>
      </w:r>
      <w:r w:rsidR="003945A4">
        <w:rPr>
          <w:sz w:val="24"/>
          <w:szCs w:val="24"/>
        </w:rPr>
        <w:t>ю</w:t>
      </w:r>
      <w:r w:rsidRPr="003945A4">
        <w:rPr>
          <w:sz w:val="24"/>
          <w:szCs w:val="24"/>
        </w:rPr>
        <w:t>щихся в жилых помещениях, предоставляемых по договорам социального найма,</w:t>
      </w:r>
      <w:r w:rsidRPr="003945A4">
        <w:rPr>
          <w:sz w:val="24"/>
          <w:szCs w:val="24"/>
        </w:rPr>
        <w:t xml:space="preserve"> и </w:t>
      </w:r>
      <w:r w:rsidRPr="003945A4">
        <w:rPr>
          <w:color w:val="181818"/>
          <w:sz w:val="24"/>
          <w:szCs w:val="24"/>
        </w:rPr>
        <w:t xml:space="preserve">по </w:t>
      </w:r>
      <w:r w:rsidRPr="003945A4">
        <w:rPr>
          <w:sz w:val="24"/>
          <w:szCs w:val="24"/>
        </w:rPr>
        <w:t>предоставлени</w:t>
      </w:r>
      <w:r w:rsidR="003945A4">
        <w:rPr>
          <w:sz w:val="24"/>
          <w:szCs w:val="24"/>
        </w:rPr>
        <w:t>ю</w:t>
      </w:r>
      <w:r w:rsidRPr="003945A4">
        <w:rPr>
          <w:sz w:val="24"/>
          <w:szCs w:val="24"/>
        </w:rPr>
        <w:t xml:space="preserve"> таким гражданам жилых помещений по договору социального найма</w:t>
      </w:r>
      <w:proofErr w:type="gramEnd"/>
      <w:r w:rsidRPr="003945A4">
        <w:rPr>
          <w:sz w:val="24"/>
          <w:szCs w:val="24"/>
        </w:rPr>
        <w:t>, утвержденными пр</w:t>
      </w:r>
      <w:r w:rsidRPr="003945A4">
        <w:rPr>
          <w:sz w:val="24"/>
          <w:szCs w:val="24"/>
        </w:rPr>
        <w:t xml:space="preserve">иказом Министерства строительства </w:t>
      </w:r>
      <w:r w:rsidRPr="003945A4">
        <w:rPr>
          <w:color w:val="080808"/>
          <w:sz w:val="24"/>
          <w:szCs w:val="24"/>
        </w:rPr>
        <w:t xml:space="preserve">и </w:t>
      </w:r>
      <w:r w:rsidRPr="003945A4">
        <w:rPr>
          <w:sz w:val="24"/>
          <w:szCs w:val="24"/>
        </w:rPr>
        <w:t>жилищно-коммунального</w:t>
      </w:r>
      <w:r w:rsidRPr="003945A4">
        <w:rPr>
          <w:spacing w:val="67"/>
          <w:sz w:val="24"/>
          <w:szCs w:val="24"/>
        </w:rPr>
        <w:t xml:space="preserve"> </w:t>
      </w:r>
      <w:r w:rsidRPr="003945A4">
        <w:rPr>
          <w:sz w:val="24"/>
          <w:szCs w:val="24"/>
        </w:rPr>
        <w:t>хозяйства</w:t>
      </w:r>
      <w:r w:rsidRPr="003945A4">
        <w:rPr>
          <w:spacing w:val="80"/>
          <w:sz w:val="24"/>
          <w:szCs w:val="24"/>
        </w:rPr>
        <w:t xml:space="preserve"> </w:t>
      </w:r>
      <w:r w:rsidRPr="003945A4">
        <w:rPr>
          <w:color w:val="0A0A0A"/>
          <w:sz w:val="24"/>
          <w:szCs w:val="24"/>
        </w:rPr>
        <w:t>Российской</w:t>
      </w:r>
      <w:r w:rsidRPr="003945A4">
        <w:rPr>
          <w:color w:val="0A0A0A"/>
          <w:spacing w:val="80"/>
          <w:sz w:val="24"/>
          <w:szCs w:val="24"/>
        </w:rPr>
        <w:t xml:space="preserve"> </w:t>
      </w:r>
      <w:r w:rsidRPr="003945A4">
        <w:rPr>
          <w:sz w:val="24"/>
          <w:szCs w:val="24"/>
        </w:rPr>
        <w:t>Федерации</w:t>
      </w:r>
      <w:r w:rsidRPr="003945A4">
        <w:rPr>
          <w:spacing w:val="80"/>
          <w:sz w:val="24"/>
          <w:szCs w:val="24"/>
        </w:rPr>
        <w:t xml:space="preserve"> </w:t>
      </w:r>
      <w:r w:rsidRPr="003945A4">
        <w:rPr>
          <w:sz w:val="24"/>
          <w:szCs w:val="24"/>
        </w:rPr>
        <w:t>от</w:t>
      </w:r>
      <w:r w:rsidRPr="003945A4">
        <w:rPr>
          <w:spacing w:val="65"/>
          <w:sz w:val="24"/>
          <w:szCs w:val="24"/>
        </w:rPr>
        <w:t xml:space="preserve"> </w:t>
      </w:r>
      <w:r w:rsidRPr="003945A4">
        <w:rPr>
          <w:color w:val="131313"/>
          <w:sz w:val="24"/>
          <w:szCs w:val="24"/>
        </w:rPr>
        <w:t>6</w:t>
      </w:r>
      <w:r w:rsidRPr="003945A4">
        <w:rPr>
          <w:color w:val="131313"/>
          <w:spacing w:val="62"/>
          <w:sz w:val="24"/>
          <w:szCs w:val="24"/>
        </w:rPr>
        <w:t xml:space="preserve"> </w:t>
      </w:r>
      <w:r w:rsidRPr="003945A4">
        <w:rPr>
          <w:sz w:val="24"/>
          <w:szCs w:val="24"/>
        </w:rPr>
        <w:t>апреля</w:t>
      </w:r>
      <w:r w:rsidRPr="003945A4">
        <w:rPr>
          <w:spacing w:val="76"/>
          <w:sz w:val="24"/>
          <w:szCs w:val="24"/>
        </w:rPr>
        <w:t xml:space="preserve"> </w:t>
      </w:r>
      <w:r w:rsidRPr="003945A4">
        <w:rPr>
          <w:sz w:val="24"/>
          <w:szCs w:val="24"/>
        </w:rPr>
        <w:t>2018</w:t>
      </w:r>
      <w:r w:rsidRPr="003945A4">
        <w:rPr>
          <w:spacing w:val="71"/>
          <w:sz w:val="24"/>
          <w:szCs w:val="24"/>
        </w:rPr>
        <w:t xml:space="preserve"> </w:t>
      </w:r>
      <w:r w:rsidRPr="003945A4">
        <w:rPr>
          <w:sz w:val="24"/>
          <w:szCs w:val="24"/>
        </w:rPr>
        <w:t>г.</w:t>
      </w:r>
      <w:r w:rsidR="003945A4">
        <w:rPr>
          <w:sz w:val="24"/>
          <w:szCs w:val="24"/>
        </w:rPr>
        <w:t xml:space="preserve"> </w:t>
      </w:r>
      <w:r w:rsidRPr="003945A4">
        <w:rPr>
          <w:color w:val="343434"/>
          <w:sz w:val="24"/>
          <w:szCs w:val="24"/>
        </w:rPr>
        <w:t xml:space="preserve">№ </w:t>
      </w:r>
      <w:r w:rsidRPr="003945A4">
        <w:rPr>
          <w:sz w:val="24"/>
          <w:szCs w:val="24"/>
        </w:rPr>
        <w:t>216/п</w:t>
      </w:r>
      <w:proofErr w:type="gramStart"/>
      <w:r w:rsidRPr="003945A4">
        <w:rPr>
          <w:sz w:val="24"/>
          <w:szCs w:val="24"/>
        </w:rPr>
        <w:t>p</w:t>
      </w:r>
      <w:proofErr w:type="gramEnd"/>
      <w:r w:rsidRPr="003945A4">
        <w:rPr>
          <w:sz w:val="24"/>
          <w:szCs w:val="24"/>
        </w:rPr>
        <w:t xml:space="preserve">, Законом Республики Карелия </w:t>
      </w:r>
      <w:r w:rsidRPr="003945A4">
        <w:rPr>
          <w:color w:val="0C0C0C"/>
          <w:sz w:val="24"/>
          <w:szCs w:val="24"/>
        </w:rPr>
        <w:t xml:space="preserve">от </w:t>
      </w:r>
      <w:r w:rsidRPr="003945A4">
        <w:rPr>
          <w:sz w:val="24"/>
          <w:szCs w:val="24"/>
        </w:rPr>
        <w:t xml:space="preserve">19.12.2006 </w:t>
      </w:r>
      <w:r w:rsidRPr="003945A4">
        <w:rPr>
          <w:color w:val="343434"/>
          <w:sz w:val="24"/>
          <w:szCs w:val="24"/>
        </w:rPr>
        <w:t xml:space="preserve">№ </w:t>
      </w:r>
      <w:r w:rsidRPr="003945A4">
        <w:rPr>
          <w:sz w:val="24"/>
          <w:szCs w:val="24"/>
        </w:rPr>
        <w:t>1041-3PK</w:t>
      </w:r>
      <w:r w:rsidRPr="003945A4">
        <w:rPr>
          <w:spacing w:val="40"/>
          <w:sz w:val="24"/>
          <w:szCs w:val="24"/>
        </w:rPr>
        <w:t xml:space="preserve"> </w:t>
      </w:r>
      <w:r w:rsidRPr="003945A4">
        <w:rPr>
          <w:color w:val="0C0C0C"/>
          <w:sz w:val="24"/>
          <w:szCs w:val="24"/>
        </w:rPr>
        <w:t xml:space="preserve">«О </w:t>
      </w:r>
      <w:r w:rsidRPr="003945A4">
        <w:rPr>
          <w:sz w:val="24"/>
          <w:szCs w:val="24"/>
        </w:rPr>
        <w:t xml:space="preserve">порядке определения размера дохода, приходящегося на каждого члена семьи, и </w:t>
      </w:r>
      <w:r w:rsidRPr="003945A4">
        <w:rPr>
          <w:sz w:val="24"/>
          <w:szCs w:val="24"/>
        </w:rPr>
        <w:t xml:space="preserve">стоимости имущества, находящегося </w:t>
      </w:r>
      <w:r w:rsidRPr="003945A4">
        <w:rPr>
          <w:color w:val="131313"/>
          <w:sz w:val="24"/>
          <w:szCs w:val="24"/>
        </w:rPr>
        <w:t xml:space="preserve">в </w:t>
      </w:r>
      <w:r w:rsidRPr="003945A4">
        <w:rPr>
          <w:sz w:val="24"/>
          <w:szCs w:val="24"/>
        </w:rPr>
        <w:t xml:space="preserve">собственности членов </w:t>
      </w:r>
      <w:r w:rsidRPr="003945A4">
        <w:rPr>
          <w:color w:val="0C0C0C"/>
          <w:sz w:val="24"/>
          <w:szCs w:val="24"/>
        </w:rPr>
        <w:t xml:space="preserve">семьи </w:t>
      </w:r>
      <w:r w:rsidRPr="003945A4">
        <w:rPr>
          <w:sz w:val="24"/>
          <w:szCs w:val="24"/>
        </w:rPr>
        <w:t xml:space="preserve">и подлежащего </w:t>
      </w:r>
      <w:r w:rsidRPr="003945A4">
        <w:rPr>
          <w:spacing w:val="-2"/>
          <w:sz w:val="24"/>
          <w:szCs w:val="24"/>
        </w:rPr>
        <w:t>налогообложени</w:t>
      </w:r>
      <w:r w:rsidR="003945A4">
        <w:rPr>
          <w:spacing w:val="-2"/>
          <w:sz w:val="24"/>
          <w:szCs w:val="24"/>
        </w:rPr>
        <w:t>ю</w:t>
      </w:r>
      <w:r w:rsidRPr="003945A4">
        <w:rPr>
          <w:spacing w:val="-2"/>
          <w:sz w:val="24"/>
          <w:szCs w:val="24"/>
        </w:rPr>
        <w:t>,</w:t>
      </w:r>
      <w:r w:rsidRPr="003945A4">
        <w:rPr>
          <w:spacing w:val="-14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в</w:t>
      </w:r>
      <w:r w:rsidRPr="003945A4">
        <w:rPr>
          <w:spacing w:val="-14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целях</w:t>
      </w:r>
      <w:r w:rsidRPr="003945A4">
        <w:rPr>
          <w:spacing w:val="-5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признания граждан малоимущими</w:t>
      </w:r>
      <w:r w:rsidRPr="003945A4">
        <w:rPr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и</w:t>
      </w:r>
      <w:r w:rsidRPr="003945A4">
        <w:rPr>
          <w:spacing w:val="-8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предоставления</w:t>
      </w:r>
      <w:r w:rsidRPr="003945A4">
        <w:rPr>
          <w:spacing w:val="-14"/>
          <w:sz w:val="24"/>
          <w:szCs w:val="24"/>
        </w:rPr>
        <w:t xml:space="preserve"> </w:t>
      </w:r>
      <w:r w:rsidRPr="003945A4">
        <w:rPr>
          <w:color w:val="131313"/>
          <w:spacing w:val="-2"/>
          <w:sz w:val="24"/>
          <w:szCs w:val="24"/>
        </w:rPr>
        <w:t>им</w:t>
      </w:r>
      <w:r w:rsidRPr="003945A4">
        <w:rPr>
          <w:color w:val="131313"/>
          <w:spacing w:val="-6"/>
          <w:sz w:val="24"/>
          <w:szCs w:val="24"/>
        </w:rPr>
        <w:t xml:space="preserve"> </w:t>
      </w:r>
      <w:r w:rsidRPr="003945A4">
        <w:rPr>
          <w:color w:val="282828"/>
          <w:spacing w:val="-2"/>
          <w:sz w:val="24"/>
          <w:szCs w:val="24"/>
        </w:rPr>
        <w:t xml:space="preserve">по </w:t>
      </w:r>
      <w:r w:rsidRPr="003945A4">
        <w:rPr>
          <w:spacing w:val="-4"/>
          <w:sz w:val="24"/>
          <w:szCs w:val="24"/>
        </w:rPr>
        <w:t>договорам социального найма</w:t>
      </w:r>
      <w:r w:rsidRPr="003945A4">
        <w:rPr>
          <w:spacing w:val="-8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>жилых</w:t>
      </w:r>
      <w:r w:rsidRPr="003945A4">
        <w:rPr>
          <w:spacing w:val="-8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>помещений муниципального</w:t>
      </w:r>
      <w:r w:rsidRPr="003945A4">
        <w:rPr>
          <w:spacing w:val="-12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 xml:space="preserve">жилищного </w:t>
      </w:r>
      <w:r w:rsidRPr="003945A4">
        <w:rPr>
          <w:color w:val="0F0F0F"/>
          <w:spacing w:val="-4"/>
          <w:sz w:val="24"/>
          <w:szCs w:val="24"/>
        </w:rPr>
        <w:t xml:space="preserve">фонда», </w:t>
      </w:r>
      <w:r w:rsidRPr="003945A4">
        <w:rPr>
          <w:sz w:val="24"/>
          <w:szCs w:val="24"/>
        </w:rPr>
        <w:t>Законом</w:t>
      </w:r>
      <w:r w:rsidRPr="003945A4">
        <w:rPr>
          <w:spacing w:val="-9"/>
          <w:sz w:val="24"/>
          <w:szCs w:val="24"/>
        </w:rPr>
        <w:t xml:space="preserve"> </w:t>
      </w:r>
      <w:r w:rsidRPr="003945A4">
        <w:rPr>
          <w:sz w:val="24"/>
          <w:szCs w:val="24"/>
        </w:rPr>
        <w:t>Республики</w:t>
      </w:r>
      <w:r w:rsidRPr="003945A4">
        <w:rPr>
          <w:spacing w:val="-6"/>
          <w:sz w:val="24"/>
          <w:szCs w:val="24"/>
        </w:rPr>
        <w:t xml:space="preserve"> </w:t>
      </w:r>
      <w:r w:rsidRPr="003945A4">
        <w:rPr>
          <w:sz w:val="24"/>
          <w:szCs w:val="24"/>
        </w:rPr>
        <w:t>Каре</w:t>
      </w:r>
      <w:r w:rsidRPr="003945A4">
        <w:rPr>
          <w:sz w:val="24"/>
          <w:szCs w:val="24"/>
        </w:rPr>
        <w:t>лия</w:t>
      </w:r>
      <w:r w:rsidRPr="003945A4">
        <w:rPr>
          <w:spacing w:val="-7"/>
          <w:sz w:val="24"/>
          <w:szCs w:val="24"/>
        </w:rPr>
        <w:t xml:space="preserve"> </w:t>
      </w:r>
      <w:r w:rsidRPr="003945A4">
        <w:rPr>
          <w:sz w:val="24"/>
          <w:szCs w:val="24"/>
        </w:rPr>
        <w:t>от</w:t>
      </w:r>
      <w:r w:rsidRPr="003945A4">
        <w:rPr>
          <w:spacing w:val="-14"/>
          <w:sz w:val="24"/>
          <w:szCs w:val="24"/>
        </w:rPr>
        <w:t xml:space="preserve"> </w:t>
      </w:r>
      <w:r w:rsidRPr="003945A4">
        <w:rPr>
          <w:sz w:val="24"/>
          <w:szCs w:val="24"/>
        </w:rPr>
        <w:t>06.02.2006</w:t>
      </w:r>
      <w:r w:rsidRPr="003945A4">
        <w:rPr>
          <w:spacing w:val="-6"/>
          <w:sz w:val="24"/>
          <w:szCs w:val="24"/>
        </w:rPr>
        <w:t xml:space="preserve"> </w:t>
      </w:r>
      <w:r w:rsidR="003945A4">
        <w:rPr>
          <w:color w:val="242424"/>
          <w:sz w:val="24"/>
          <w:szCs w:val="24"/>
        </w:rPr>
        <w:t xml:space="preserve">№ </w:t>
      </w:r>
      <w:r w:rsidRPr="003945A4">
        <w:rPr>
          <w:color w:val="111111"/>
          <w:sz w:val="24"/>
          <w:szCs w:val="24"/>
        </w:rPr>
        <w:t xml:space="preserve">958-3PK </w:t>
      </w:r>
      <w:r w:rsidRPr="003945A4">
        <w:rPr>
          <w:color w:val="232323"/>
          <w:sz w:val="24"/>
          <w:szCs w:val="24"/>
        </w:rPr>
        <w:t>«О</w:t>
      </w:r>
      <w:r w:rsidRPr="003945A4">
        <w:rPr>
          <w:color w:val="232323"/>
          <w:spacing w:val="-13"/>
          <w:sz w:val="24"/>
          <w:szCs w:val="24"/>
        </w:rPr>
        <w:t xml:space="preserve"> </w:t>
      </w:r>
      <w:r w:rsidRPr="003945A4">
        <w:rPr>
          <w:sz w:val="24"/>
          <w:szCs w:val="24"/>
        </w:rPr>
        <w:t>порядке</w:t>
      </w:r>
      <w:r w:rsidRPr="003945A4">
        <w:rPr>
          <w:spacing w:val="-11"/>
          <w:sz w:val="24"/>
          <w:szCs w:val="24"/>
        </w:rPr>
        <w:t xml:space="preserve"> </w:t>
      </w:r>
      <w:r w:rsidRPr="003945A4">
        <w:rPr>
          <w:sz w:val="24"/>
          <w:szCs w:val="24"/>
        </w:rPr>
        <w:t>ведения</w:t>
      </w:r>
      <w:r w:rsidRPr="003945A4">
        <w:rPr>
          <w:spacing w:val="-13"/>
          <w:sz w:val="24"/>
          <w:szCs w:val="24"/>
        </w:rPr>
        <w:t xml:space="preserve"> </w:t>
      </w:r>
      <w:r w:rsidRPr="003945A4">
        <w:rPr>
          <w:sz w:val="24"/>
          <w:szCs w:val="24"/>
        </w:rPr>
        <w:t xml:space="preserve">органами местного самоуправления учета граждан в качестве нуждающихся </w:t>
      </w:r>
      <w:r w:rsidRPr="003945A4">
        <w:rPr>
          <w:color w:val="0A0A0A"/>
          <w:sz w:val="24"/>
          <w:szCs w:val="24"/>
        </w:rPr>
        <w:t xml:space="preserve">в </w:t>
      </w:r>
      <w:r w:rsidRPr="003945A4">
        <w:rPr>
          <w:sz w:val="24"/>
          <w:szCs w:val="24"/>
        </w:rPr>
        <w:t xml:space="preserve">жилых помещениях, предоставляемых по договорам социального найма, </w:t>
      </w:r>
      <w:r w:rsidRPr="003945A4">
        <w:rPr>
          <w:color w:val="151515"/>
          <w:sz w:val="24"/>
          <w:szCs w:val="24"/>
        </w:rPr>
        <w:t xml:space="preserve">и </w:t>
      </w:r>
      <w:r w:rsidRPr="003945A4">
        <w:rPr>
          <w:sz w:val="24"/>
          <w:szCs w:val="24"/>
        </w:rPr>
        <w:t>некоторых</w:t>
      </w:r>
      <w:r w:rsidRPr="003945A4">
        <w:rPr>
          <w:sz w:val="24"/>
          <w:szCs w:val="24"/>
        </w:rPr>
        <w:t xml:space="preserve"> вопросах предоставления жилых помещений по договорам социального найма в Республике Карелия», </w:t>
      </w:r>
      <w:r w:rsidRPr="003945A4">
        <w:rPr>
          <w:color w:val="0F0F0F"/>
          <w:sz w:val="24"/>
          <w:szCs w:val="24"/>
        </w:rPr>
        <w:t xml:space="preserve">на </w:t>
      </w:r>
      <w:r w:rsidRPr="003945A4">
        <w:rPr>
          <w:sz w:val="24"/>
          <w:szCs w:val="24"/>
        </w:rPr>
        <w:t xml:space="preserve">основании части 1.1 статьи </w:t>
      </w:r>
      <w:r w:rsidRPr="003945A4">
        <w:rPr>
          <w:color w:val="151515"/>
          <w:sz w:val="24"/>
          <w:szCs w:val="24"/>
        </w:rPr>
        <w:t xml:space="preserve">39 </w:t>
      </w:r>
      <w:r w:rsidRPr="003945A4">
        <w:rPr>
          <w:sz w:val="24"/>
          <w:szCs w:val="24"/>
        </w:rPr>
        <w:t xml:space="preserve">Устава муниципального образования «Сегежский муниципальный район» администрация Сегежского муниципального района </w:t>
      </w:r>
      <w:proofErr w:type="gramStart"/>
      <w:r w:rsidRPr="003945A4">
        <w:rPr>
          <w:b/>
          <w:color w:val="262626"/>
          <w:sz w:val="24"/>
          <w:szCs w:val="24"/>
        </w:rPr>
        <w:t>п</w:t>
      </w:r>
      <w:proofErr w:type="gramEnd"/>
      <w:r w:rsidRPr="003945A4">
        <w:rPr>
          <w:b/>
          <w:color w:val="262626"/>
          <w:sz w:val="24"/>
          <w:szCs w:val="24"/>
        </w:rPr>
        <w:t xml:space="preserve"> </w:t>
      </w:r>
      <w:r w:rsidRPr="003945A4">
        <w:rPr>
          <w:b/>
          <w:sz w:val="24"/>
          <w:szCs w:val="24"/>
        </w:rPr>
        <w:t>о</w:t>
      </w:r>
      <w:r w:rsidRPr="003945A4">
        <w:rPr>
          <w:b/>
          <w:spacing w:val="-3"/>
          <w:sz w:val="24"/>
          <w:szCs w:val="24"/>
        </w:rPr>
        <w:t xml:space="preserve"> </w:t>
      </w:r>
      <w:r w:rsidRPr="003945A4">
        <w:rPr>
          <w:b/>
          <w:color w:val="383838"/>
          <w:sz w:val="24"/>
          <w:szCs w:val="24"/>
        </w:rPr>
        <w:t>с</w:t>
      </w:r>
      <w:r w:rsidRPr="003945A4">
        <w:rPr>
          <w:b/>
          <w:color w:val="383838"/>
          <w:spacing w:val="-5"/>
          <w:sz w:val="24"/>
          <w:szCs w:val="24"/>
        </w:rPr>
        <w:t xml:space="preserve"> </w:t>
      </w:r>
      <w:r w:rsidRPr="003945A4">
        <w:rPr>
          <w:b/>
          <w:color w:val="181818"/>
          <w:sz w:val="24"/>
          <w:szCs w:val="24"/>
        </w:rPr>
        <w:t xml:space="preserve">т </w:t>
      </w:r>
      <w:r w:rsidRPr="003945A4">
        <w:rPr>
          <w:b/>
          <w:color w:val="1F1F1F"/>
          <w:sz w:val="24"/>
          <w:szCs w:val="24"/>
        </w:rPr>
        <w:t xml:space="preserve">а </w:t>
      </w:r>
      <w:r w:rsidRPr="003945A4">
        <w:rPr>
          <w:b/>
          <w:color w:val="2A2A2A"/>
          <w:sz w:val="24"/>
          <w:szCs w:val="24"/>
        </w:rPr>
        <w:t xml:space="preserve">н </w:t>
      </w:r>
      <w:proofErr w:type="gramStart"/>
      <w:r w:rsidRPr="003945A4">
        <w:rPr>
          <w:b/>
          <w:color w:val="212121"/>
          <w:sz w:val="24"/>
          <w:szCs w:val="24"/>
        </w:rPr>
        <w:t>о</w:t>
      </w:r>
      <w:proofErr w:type="gramEnd"/>
      <w:r w:rsidRPr="003945A4">
        <w:rPr>
          <w:b/>
          <w:color w:val="212121"/>
          <w:sz w:val="24"/>
          <w:szCs w:val="24"/>
        </w:rPr>
        <w:t xml:space="preserve"> </w:t>
      </w:r>
      <w:r w:rsidRPr="003945A4">
        <w:rPr>
          <w:b/>
          <w:color w:val="262626"/>
          <w:sz w:val="24"/>
          <w:szCs w:val="24"/>
        </w:rPr>
        <w:t>в</w:t>
      </w:r>
      <w:r w:rsidRPr="003945A4">
        <w:rPr>
          <w:b/>
          <w:color w:val="262626"/>
          <w:spacing w:val="-2"/>
          <w:sz w:val="24"/>
          <w:szCs w:val="24"/>
        </w:rPr>
        <w:t xml:space="preserve"> </w:t>
      </w:r>
      <w:r w:rsidRPr="003945A4">
        <w:rPr>
          <w:b/>
          <w:color w:val="212121"/>
          <w:sz w:val="24"/>
          <w:szCs w:val="24"/>
        </w:rPr>
        <w:t xml:space="preserve">л </w:t>
      </w:r>
      <w:r w:rsidRPr="003945A4">
        <w:rPr>
          <w:b/>
          <w:color w:val="0F0F0F"/>
          <w:sz w:val="24"/>
          <w:szCs w:val="24"/>
        </w:rPr>
        <w:t xml:space="preserve">я </w:t>
      </w:r>
      <w:r w:rsidRPr="003945A4">
        <w:rPr>
          <w:b/>
          <w:color w:val="313131"/>
          <w:sz w:val="24"/>
          <w:szCs w:val="24"/>
        </w:rPr>
        <w:t>е</w:t>
      </w:r>
      <w:r w:rsidRPr="003945A4">
        <w:rPr>
          <w:b/>
          <w:color w:val="313131"/>
          <w:spacing w:val="-7"/>
          <w:sz w:val="24"/>
          <w:szCs w:val="24"/>
        </w:rPr>
        <w:t xml:space="preserve"> </w:t>
      </w:r>
      <w:r w:rsidRPr="003945A4">
        <w:rPr>
          <w:b/>
          <w:color w:val="131313"/>
          <w:sz w:val="24"/>
          <w:szCs w:val="24"/>
        </w:rPr>
        <w:t>т:</w:t>
      </w:r>
    </w:p>
    <w:p w:rsidR="003945A4" w:rsidRPr="003945A4" w:rsidRDefault="00456696" w:rsidP="003945A4">
      <w:pPr>
        <w:pStyle w:val="a5"/>
        <w:numPr>
          <w:ilvl w:val="0"/>
          <w:numId w:val="3"/>
        </w:numPr>
        <w:tabs>
          <w:tab w:val="left" w:pos="1276"/>
        </w:tabs>
        <w:spacing w:before="271" w:line="232" w:lineRule="auto"/>
        <w:ind w:left="284" w:right="231" w:firstLine="709"/>
        <w:rPr>
          <w:color w:val="0F0F0F"/>
          <w:sz w:val="24"/>
          <w:szCs w:val="24"/>
        </w:rPr>
      </w:pPr>
      <w:r w:rsidRPr="003945A4">
        <w:rPr>
          <w:sz w:val="24"/>
          <w:szCs w:val="24"/>
        </w:rPr>
        <w:t xml:space="preserve">Утвердить прилагаемый Порядок </w:t>
      </w:r>
      <w:r w:rsidRPr="003945A4">
        <w:rPr>
          <w:color w:val="0C0C0C"/>
          <w:sz w:val="24"/>
          <w:szCs w:val="24"/>
        </w:rPr>
        <w:t xml:space="preserve">учета </w:t>
      </w:r>
      <w:r w:rsidRPr="003945A4">
        <w:rPr>
          <w:sz w:val="24"/>
          <w:szCs w:val="24"/>
        </w:rPr>
        <w:t>малоимущих граждан,</w:t>
      </w:r>
      <w:r w:rsidRPr="003945A4">
        <w:rPr>
          <w:spacing w:val="-1"/>
          <w:sz w:val="24"/>
          <w:szCs w:val="24"/>
        </w:rPr>
        <w:t xml:space="preserve"> </w:t>
      </w:r>
      <w:r w:rsidRPr="003945A4">
        <w:rPr>
          <w:sz w:val="24"/>
          <w:szCs w:val="24"/>
        </w:rPr>
        <w:t>признанн</w:t>
      </w:r>
      <w:r w:rsidR="003945A4" w:rsidRPr="003945A4">
        <w:rPr>
          <w:sz w:val="24"/>
          <w:szCs w:val="24"/>
        </w:rPr>
        <w:t>ы</w:t>
      </w:r>
      <w:r w:rsidRPr="003945A4">
        <w:rPr>
          <w:sz w:val="24"/>
          <w:szCs w:val="24"/>
        </w:rPr>
        <w:t>х нуждающимися</w:t>
      </w:r>
      <w:r w:rsidRPr="003945A4">
        <w:rPr>
          <w:spacing w:val="-2"/>
          <w:sz w:val="24"/>
          <w:szCs w:val="24"/>
        </w:rPr>
        <w:t xml:space="preserve"> </w:t>
      </w:r>
      <w:r w:rsidRPr="003945A4">
        <w:rPr>
          <w:color w:val="1C1C1C"/>
          <w:sz w:val="24"/>
          <w:szCs w:val="24"/>
        </w:rPr>
        <w:t>в</w:t>
      </w:r>
      <w:r w:rsidRPr="003945A4">
        <w:rPr>
          <w:color w:val="1C1C1C"/>
          <w:spacing w:val="-16"/>
          <w:sz w:val="24"/>
          <w:szCs w:val="24"/>
        </w:rPr>
        <w:t xml:space="preserve"> </w:t>
      </w:r>
      <w:r w:rsidRPr="003945A4">
        <w:rPr>
          <w:color w:val="111111"/>
          <w:sz w:val="24"/>
          <w:szCs w:val="24"/>
        </w:rPr>
        <w:t>жилых</w:t>
      </w:r>
      <w:r w:rsidRPr="003945A4">
        <w:rPr>
          <w:color w:val="111111"/>
          <w:spacing w:val="-7"/>
          <w:sz w:val="24"/>
          <w:szCs w:val="24"/>
        </w:rPr>
        <w:t xml:space="preserve"> </w:t>
      </w:r>
      <w:r w:rsidRPr="003945A4">
        <w:rPr>
          <w:sz w:val="24"/>
          <w:szCs w:val="24"/>
        </w:rPr>
        <w:t>помещениях.</w:t>
      </w:r>
    </w:p>
    <w:p w:rsidR="003945A4" w:rsidRPr="003945A4" w:rsidRDefault="00456696" w:rsidP="003945A4">
      <w:pPr>
        <w:pStyle w:val="a5"/>
        <w:numPr>
          <w:ilvl w:val="0"/>
          <w:numId w:val="3"/>
        </w:numPr>
        <w:tabs>
          <w:tab w:val="left" w:pos="1276"/>
        </w:tabs>
        <w:ind w:left="284" w:right="231" w:firstLine="709"/>
        <w:rPr>
          <w:color w:val="0F0F0F"/>
          <w:sz w:val="24"/>
          <w:szCs w:val="24"/>
        </w:rPr>
      </w:pPr>
      <w:r w:rsidRPr="003945A4">
        <w:rPr>
          <w:spacing w:val="-2"/>
          <w:sz w:val="24"/>
          <w:szCs w:val="24"/>
        </w:rPr>
        <w:t>Обнародовать</w:t>
      </w:r>
      <w:r w:rsidRPr="003945A4">
        <w:rPr>
          <w:spacing w:val="-14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настоящее</w:t>
      </w:r>
      <w:r w:rsidRPr="003945A4">
        <w:rPr>
          <w:spacing w:val="-13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постановление</w:t>
      </w:r>
      <w:r w:rsidRPr="003945A4">
        <w:rPr>
          <w:spacing w:val="-14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путем</w:t>
      </w:r>
      <w:r w:rsidRPr="003945A4">
        <w:rPr>
          <w:spacing w:val="-14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размещения</w:t>
      </w:r>
      <w:r w:rsidRPr="003945A4">
        <w:rPr>
          <w:spacing w:val="-13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в</w:t>
      </w:r>
      <w:r w:rsidRPr="003945A4">
        <w:rPr>
          <w:spacing w:val="-14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газете</w:t>
      </w:r>
      <w:r w:rsidRPr="003945A4">
        <w:rPr>
          <w:spacing w:val="-13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 xml:space="preserve">«Доверие» </w:t>
      </w:r>
      <w:r w:rsidRPr="003945A4">
        <w:rPr>
          <w:sz w:val="24"/>
          <w:szCs w:val="24"/>
        </w:rPr>
        <w:t>объявления</w:t>
      </w:r>
      <w:r w:rsidRPr="003945A4">
        <w:rPr>
          <w:spacing w:val="-16"/>
          <w:sz w:val="24"/>
          <w:szCs w:val="24"/>
        </w:rPr>
        <w:t xml:space="preserve"> </w:t>
      </w:r>
      <w:r w:rsidRPr="003945A4">
        <w:rPr>
          <w:color w:val="363636"/>
          <w:sz w:val="24"/>
          <w:szCs w:val="24"/>
        </w:rPr>
        <w:t>о</w:t>
      </w:r>
      <w:r w:rsidRPr="003945A4">
        <w:rPr>
          <w:color w:val="363636"/>
          <w:spacing w:val="-16"/>
          <w:sz w:val="24"/>
          <w:szCs w:val="24"/>
        </w:rPr>
        <w:t xml:space="preserve"> </w:t>
      </w:r>
      <w:r w:rsidRPr="003945A4">
        <w:rPr>
          <w:sz w:val="24"/>
          <w:szCs w:val="24"/>
        </w:rPr>
        <w:t>его</w:t>
      </w:r>
      <w:r w:rsidRPr="003945A4">
        <w:rPr>
          <w:spacing w:val="-15"/>
          <w:sz w:val="24"/>
          <w:szCs w:val="24"/>
        </w:rPr>
        <w:t xml:space="preserve"> </w:t>
      </w:r>
      <w:r w:rsidRPr="003945A4">
        <w:rPr>
          <w:sz w:val="24"/>
          <w:szCs w:val="24"/>
        </w:rPr>
        <w:t>принятии</w:t>
      </w:r>
      <w:r w:rsidRPr="003945A4">
        <w:rPr>
          <w:spacing w:val="-16"/>
          <w:sz w:val="24"/>
          <w:szCs w:val="24"/>
        </w:rPr>
        <w:t xml:space="preserve"> </w:t>
      </w:r>
      <w:r w:rsidRPr="003945A4">
        <w:rPr>
          <w:color w:val="2D2D2D"/>
          <w:sz w:val="24"/>
          <w:szCs w:val="24"/>
        </w:rPr>
        <w:t>с</w:t>
      </w:r>
      <w:r w:rsidRPr="003945A4">
        <w:rPr>
          <w:color w:val="2D2D2D"/>
          <w:spacing w:val="-16"/>
          <w:sz w:val="24"/>
          <w:szCs w:val="24"/>
        </w:rPr>
        <w:t xml:space="preserve"> </w:t>
      </w:r>
      <w:r w:rsidRPr="003945A4">
        <w:rPr>
          <w:sz w:val="24"/>
          <w:szCs w:val="24"/>
        </w:rPr>
        <w:t>указанием</w:t>
      </w:r>
      <w:r w:rsidRPr="003945A4">
        <w:rPr>
          <w:spacing w:val="-15"/>
          <w:sz w:val="24"/>
          <w:szCs w:val="24"/>
        </w:rPr>
        <w:t xml:space="preserve"> </w:t>
      </w:r>
      <w:r w:rsidRPr="003945A4">
        <w:rPr>
          <w:sz w:val="24"/>
          <w:szCs w:val="24"/>
        </w:rPr>
        <w:t>времени</w:t>
      </w:r>
      <w:r w:rsidRPr="003945A4">
        <w:rPr>
          <w:spacing w:val="-16"/>
          <w:sz w:val="24"/>
          <w:szCs w:val="24"/>
        </w:rPr>
        <w:t xml:space="preserve"> </w:t>
      </w:r>
      <w:r w:rsidRPr="003945A4">
        <w:rPr>
          <w:sz w:val="24"/>
          <w:szCs w:val="24"/>
        </w:rPr>
        <w:t>и</w:t>
      </w:r>
      <w:r w:rsidRPr="003945A4">
        <w:rPr>
          <w:spacing w:val="-15"/>
          <w:sz w:val="24"/>
          <w:szCs w:val="24"/>
        </w:rPr>
        <w:t xml:space="preserve"> </w:t>
      </w:r>
      <w:r w:rsidRPr="003945A4">
        <w:rPr>
          <w:sz w:val="24"/>
          <w:szCs w:val="24"/>
        </w:rPr>
        <w:t>места</w:t>
      </w:r>
      <w:r w:rsidRPr="003945A4">
        <w:rPr>
          <w:spacing w:val="-16"/>
          <w:sz w:val="24"/>
          <w:szCs w:val="24"/>
        </w:rPr>
        <w:t xml:space="preserve"> </w:t>
      </w:r>
      <w:r w:rsidRPr="003945A4">
        <w:rPr>
          <w:sz w:val="24"/>
          <w:szCs w:val="24"/>
        </w:rPr>
        <w:t>ознакомления</w:t>
      </w:r>
      <w:r w:rsidRPr="003945A4">
        <w:rPr>
          <w:spacing w:val="-13"/>
          <w:sz w:val="24"/>
          <w:szCs w:val="24"/>
        </w:rPr>
        <w:t xml:space="preserve"> </w:t>
      </w:r>
      <w:r w:rsidRPr="003945A4">
        <w:rPr>
          <w:color w:val="313131"/>
          <w:sz w:val="24"/>
          <w:szCs w:val="24"/>
        </w:rPr>
        <w:t>с</w:t>
      </w:r>
      <w:r w:rsidRPr="003945A4">
        <w:rPr>
          <w:color w:val="313131"/>
          <w:spacing w:val="-16"/>
          <w:sz w:val="24"/>
          <w:szCs w:val="24"/>
        </w:rPr>
        <w:t xml:space="preserve"> </w:t>
      </w:r>
      <w:r w:rsidRPr="003945A4">
        <w:rPr>
          <w:color w:val="0E0E0E"/>
          <w:sz w:val="24"/>
          <w:szCs w:val="24"/>
        </w:rPr>
        <w:t>ним,</w:t>
      </w:r>
      <w:r w:rsidRPr="003945A4">
        <w:rPr>
          <w:color w:val="0E0E0E"/>
          <w:spacing w:val="62"/>
          <w:sz w:val="24"/>
          <w:szCs w:val="24"/>
        </w:rPr>
        <w:t xml:space="preserve"> </w:t>
      </w:r>
      <w:r w:rsidRPr="003945A4">
        <w:rPr>
          <w:sz w:val="24"/>
          <w:szCs w:val="24"/>
        </w:rPr>
        <w:t>а</w:t>
      </w:r>
      <w:r w:rsidRPr="003945A4">
        <w:rPr>
          <w:spacing w:val="-16"/>
          <w:sz w:val="24"/>
          <w:szCs w:val="24"/>
        </w:rPr>
        <w:t xml:space="preserve"> </w:t>
      </w:r>
      <w:r w:rsidRPr="003945A4">
        <w:rPr>
          <w:sz w:val="24"/>
          <w:szCs w:val="24"/>
        </w:rPr>
        <w:t xml:space="preserve">также </w:t>
      </w:r>
      <w:r w:rsidRPr="003945A4">
        <w:rPr>
          <w:color w:val="1F1F1F"/>
          <w:spacing w:val="-2"/>
          <w:sz w:val="24"/>
          <w:szCs w:val="24"/>
        </w:rPr>
        <w:t>путем</w:t>
      </w:r>
      <w:r w:rsidRPr="003945A4">
        <w:rPr>
          <w:color w:val="1F1F1F"/>
          <w:spacing w:val="-14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размещения</w:t>
      </w:r>
      <w:r w:rsidRPr="003945A4">
        <w:rPr>
          <w:spacing w:val="-14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официального</w:t>
      </w:r>
      <w:r w:rsidRPr="003945A4">
        <w:rPr>
          <w:spacing w:val="-13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текста</w:t>
      </w:r>
      <w:r w:rsidRPr="003945A4">
        <w:rPr>
          <w:spacing w:val="-14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настоящего</w:t>
      </w:r>
      <w:r w:rsidRPr="003945A4">
        <w:rPr>
          <w:spacing w:val="-14"/>
          <w:sz w:val="24"/>
          <w:szCs w:val="24"/>
        </w:rPr>
        <w:t xml:space="preserve"> </w:t>
      </w:r>
      <w:r w:rsidRPr="003945A4">
        <w:rPr>
          <w:color w:val="0C0C0C"/>
          <w:spacing w:val="-2"/>
          <w:sz w:val="24"/>
          <w:szCs w:val="24"/>
        </w:rPr>
        <w:t>постановления</w:t>
      </w:r>
      <w:r w:rsidRPr="003945A4">
        <w:rPr>
          <w:color w:val="0C0C0C"/>
          <w:spacing w:val="-13"/>
          <w:sz w:val="24"/>
          <w:szCs w:val="24"/>
        </w:rPr>
        <w:t xml:space="preserve"> </w:t>
      </w:r>
      <w:r w:rsidRPr="003945A4">
        <w:rPr>
          <w:color w:val="181818"/>
          <w:spacing w:val="-2"/>
          <w:sz w:val="24"/>
          <w:szCs w:val="24"/>
        </w:rPr>
        <w:t>в</w:t>
      </w:r>
      <w:r w:rsidRPr="003945A4">
        <w:rPr>
          <w:color w:val="181818"/>
          <w:spacing w:val="-14"/>
          <w:sz w:val="24"/>
          <w:szCs w:val="24"/>
        </w:rPr>
        <w:t xml:space="preserve"> </w:t>
      </w:r>
      <w:r w:rsidRPr="003945A4">
        <w:rPr>
          <w:spacing w:val="-2"/>
          <w:sz w:val="24"/>
          <w:szCs w:val="24"/>
        </w:rPr>
        <w:t>информационно-</w:t>
      </w:r>
      <w:r w:rsidRPr="003945A4">
        <w:rPr>
          <w:sz w:val="24"/>
          <w:szCs w:val="24"/>
        </w:rPr>
        <w:t xml:space="preserve">телекоммуникационной сети «Интернет» </w:t>
      </w:r>
      <w:r w:rsidRPr="003945A4">
        <w:rPr>
          <w:color w:val="1C1C1C"/>
          <w:sz w:val="24"/>
          <w:szCs w:val="24"/>
        </w:rPr>
        <w:t xml:space="preserve">на </w:t>
      </w:r>
      <w:r w:rsidRPr="003945A4">
        <w:rPr>
          <w:sz w:val="24"/>
          <w:szCs w:val="24"/>
        </w:rPr>
        <w:t xml:space="preserve">официальном сайте муниципального </w:t>
      </w:r>
      <w:r w:rsidRPr="003945A4">
        <w:rPr>
          <w:spacing w:val="-2"/>
          <w:sz w:val="24"/>
          <w:szCs w:val="24"/>
        </w:rPr>
        <w:t>образования «Сегежское городское поселение»</w:t>
      </w:r>
      <w:r w:rsidRPr="003945A4">
        <w:rPr>
          <w:spacing w:val="40"/>
          <w:sz w:val="24"/>
          <w:szCs w:val="24"/>
        </w:rPr>
        <w:t xml:space="preserve"> </w:t>
      </w:r>
      <w:hyperlink r:id="rId7">
        <w:r w:rsidRPr="003945A4">
          <w:rPr>
            <w:spacing w:val="-2"/>
            <w:sz w:val="24"/>
            <w:szCs w:val="24"/>
          </w:rPr>
          <w:t>http://www.segezha.info/.</w:t>
        </w:r>
      </w:hyperlink>
    </w:p>
    <w:p w:rsidR="003945A4" w:rsidRPr="003945A4" w:rsidRDefault="00456696" w:rsidP="003945A4">
      <w:pPr>
        <w:pStyle w:val="a5"/>
        <w:numPr>
          <w:ilvl w:val="0"/>
          <w:numId w:val="3"/>
        </w:numPr>
        <w:tabs>
          <w:tab w:val="left" w:pos="1276"/>
        </w:tabs>
        <w:spacing w:line="232" w:lineRule="auto"/>
        <w:ind w:left="284" w:right="231" w:firstLine="709"/>
        <w:rPr>
          <w:color w:val="0F0F0F"/>
          <w:sz w:val="24"/>
          <w:szCs w:val="24"/>
        </w:rPr>
      </w:pPr>
      <w:r w:rsidRPr="003945A4">
        <w:rPr>
          <w:spacing w:val="-4"/>
          <w:sz w:val="24"/>
          <w:szCs w:val="24"/>
        </w:rPr>
        <w:t>Настоящее</w:t>
      </w:r>
      <w:r w:rsidRPr="003945A4">
        <w:rPr>
          <w:spacing w:val="-5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>постановление</w:t>
      </w:r>
      <w:r w:rsidRPr="003945A4">
        <w:rPr>
          <w:spacing w:val="8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>вступает</w:t>
      </w:r>
      <w:r w:rsidRPr="003945A4">
        <w:rPr>
          <w:spacing w:val="-8"/>
          <w:sz w:val="24"/>
          <w:szCs w:val="24"/>
        </w:rPr>
        <w:t xml:space="preserve"> </w:t>
      </w:r>
      <w:r w:rsidRPr="003945A4">
        <w:rPr>
          <w:color w:val="111111"/>
          <w:spacing w:val="-4"/>
          <w:sz w:val="24"/>
          <w:szCs w:val="24"/>
        </w:rPr>
        <w:t>в</w:t>
      </w:r>
      <w:r w:rsidRPr="003945A4">
        <w:rPr>
          <w:color w:val="111111"/>
          <w:spacing w:val="-12"/>
          <w:sz w:val="24"/>
          <w:szCs w:val="24"/>
        </w:rPr>
        <w:t xml:space="preserve"> </w:t>
      </w:r>
      <w:r w:rsidRPr="003945A4">
        <w:rPr>
          <w:color w:val="0C0C0C"/>
          <w:spacing w:val="-4"/>
          <w:sz w:val="24"/>
          <w:szCs w:val="24"/>
        </w:rPr>
        <w:t xml:space="preserve">силу </w:t>
      </w:r>
      <w:r w:rsidRPr="003945A4">
        <w:rPr>
          <w:spacing w:val="-4"/>
          <w:sz w:val="24"/>
          <w:szCs w:val="24"/>
        </w:rPr>
        <w:t>со</w:t>
      </w:r>
      <w:r w:rsidRPr="003945A4">
        <w:rPr>
          <w:spacing w:val="-12"/>
          <w:sz w:val="24"/>
          <w:szCs w:val="24"/>
        </w:rPr>
        <w:t xml:space="preserve"> </w:t>
      </w:r>
      <w:r w:rsidRPr="003945A4">
        <w:rPr>
          <w:color w:val="131313"/>
          <w:spacing w:val="-4"/>
          <w:sz w:val="24"/>
          <w:szCs w:val="24"/>
        </w:rPr>
        <w:t>дня</w:t>
      </w:r>
      <w:r w:rsidRPr="003945A4">
        <w:rPr>
          <w:color w:val="131313"/>
          <w:spacing w:val="-11"/>
          <w:sz w:val="24"/>
          <w:szCs w:val="24"/>
        </w:rPr>
        <w:t xml:space="preserve"> </w:t>
      </w:r>
      <w:r w:rsidRPr="003945A4">
        <w:rPr>
          <w:color w:val="0A0A0A"/>
          <w:spacing w:val="-4"/>
          <w:sz w:val="24"/>
          <w:szCs w:val="24"/>
        </w:rPr>
        <w:t>его</w:t>
      </w:r>
      <w:r w:rsidRPr="003945A4">
        <w:rPr>
          <w:color w:val="0A0A0A"/>
          <w:spacing w:val="-9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>обнародования.</w:t>
      </w:r>
    </w:p>
    <w:p w:rsidR="003945A4" w:rsidRPr="003945A4" w:rsidRDefault="003945A4" w:rsidP="003945A4">
      <w:pPr>
        <w:tabs>
          <w:tab w:val="left" w:pos="1276"/>
        </w:tabs>
        <w:spacing w:line="232" w:lineRule="auto"/>
        <w:ind w:right="231"/>
        <w:rPr>
          <w:color w:val="0F0F0F"/>
          <w:sz w:val="24"/>
          <w:szCs w:val="24"/>
        </w:rPr>
        <w:sectPr w:rsidR="003945A4" w:rsidRPr="003945A4">
          <w:type w:val="continuous"/>
          <w:pgSz w:w="11570" w:h="16500"/>
          <w:pgMar w:top="840" w:right="708" w:bottom="280" w:left="992" w:header="720" w:footer="720" w:gutter="0"/>
          <w:cols w:space="720"/>
        </w:sectPr>
      </w:pPr>
    </w:p>
    <w:p w:rsidR="00F70136" w:rsidRPr="003945A4" w:rsidRDefault="00456696" w:rsidP="007D5AAF">
      <w:pPr>
        <w:pStyle w:val="a5"/>
        <w:numPr>
          <w:ilvl w:val="0"/>
          <w:numId w:val="3"/>
        </w:numPr>
        <w:tabs>
          <w:tab w:val="left" w:pos="284"/>
          <w:tab w:val="left" w:pos="1276"/>
        </w:tabs>
        <w:spacing w:before="80" w:line="247" w:lineRule="auto"/>
        <w:ind w:left="284" w:right="231" w:firstLine="709"/>
        <w:rPr>
          <w:spacing w:val="-4"/>
          <w:sz w:val="24"/>
          <w:szCs w:val="24"/>
        </w:rPr>
      </w:pPr>
      <w:bookmarkStart w:id="1" w:name="CCI13052026_0001"/>
      <w:bookmarkEnd w:id="1"/>
      <w:proofErr w:type="gramStart"/>
      <w:r w:rsidRPr="003945A4">
        <w:rPr>
          <w:spacing w:val="-4"/>
          <w:sz w:val="24"/>
          <w:szCs w:val="24"/>
        </w:rPr>
        <w:lastRenderedPageBreak/>
        <w:t>Контроль</w:t>
      </w:r>
      <w:r w:rsidRPr="003945A4">
        <w:rPr>
          <w:spacing w:val="-4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>за</w:t>
      </w:r>
      <w:proofErr w:type="gramEnd"/>
      <w:r w:rsidRPr="003945A4">
        <w:rPr>
          <w:spacing w:val="-4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>ис</w:t>
      </w:r>
      <w:r w:rsidR="003945A4" w:rsidRPr="003945A4">
        <w:rPr>
          <w:spacing w:val="-4"/>
          <w:sz w:val="24"/>
          <w:szCs w:val="24"/>
        </w:rPr>
        <w:t>п</w:t>
      </w:r>
      <w:r w:rsidRPr="003945A4">
        <w:rPr>
          <w:spacing w:val="-4"/>
          <w:sz w:val="24"/>
          <w:szCs w:val="24"/>
        </w:rPr>
        <w:t>олнени</w:t>
      </w:r>
      <w:r w:rsidR="003945A4" w:rsidRPr="003945A4">
        <w:rPr>
          <w:spacing w:val="-4"/>
          <w:sz w:val="24"/>
          <w:szCs w:val="24"/>
        </w:rPr>
        <w:t>е</w:t>
      </w:r>
      <w:r w:rsidRPr="003945A4">
        <w:rPr>
          <w:spacing w:val="-4"/>
          <w:sz w:val="24"/>
          <w:szCs w:val="24"/>
        </w:rPr>
        <w:t>м</w:t>
      </w:r>
      <w:r w:rsidRPr="003945A4">
        <w:rPr>
          <w:spacing w:val="-4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>настоящ</w:t>
      </w:r>
      <w:r w:rsidR="003945A4" w:rsidRPr="003945A4">
        <w:rPr>
          <w:spacing w:val="-4"/>
          <w:sz w:val="24"/>
          <w:szCs w:val="24"/>
        </w:rPr>
        <w:t>е</w:t>
      </w:r>
      <w:r w:rsidRPr="003945A4">
        <w:rPr>
          <w:spacing w:val="-4"/>
          <w:sz w:val="24"/>
          <w:szCs w:val="24"/>
        </w:rPr>
        <w:t>го</w:t>
      </w:r>
      <w:r w:rsidRPr="003945A4">
        <w:rPr>
          <w:spacing w:val="-4"/>
          <w:sz w:val="24"/>
          <w:szCs w:val="24"/>
        </w:rPr>
        <w:t xml:space="preserve"> </w:t>
      </w:r>
      <w:r w:rsidR="003945A4" w:rsidRPr="003945A4">
        <w:rPr>
          <w:spacing w:val="-4"/>
          <w:sz w:val="24"/>
          <w:szCs w:val="24"/>
        </w:rPr>
        <w:t>постановления</w:t>
      </w:r>
      <w:r w:rsidRPr="003945A4">
        <w:rPr>
          <w:spacing w:val="-4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>возложить</w:t>
      </w:r>
      <w:r w:rsidRPr="003945A4">
        <w:rPr>
          <w:spacing w:val="-4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>на</w:t>
      </w:r>
      <w:r w:rsidRPr="003945A4">
        <w:rPr>
          <w:spacing w:val="-4"/>
          <w:sz w:val="24"/>
          <w:szCs w:val="24"/>
        </w:rPr>
        <w:t xml:space="preserve"> </w:t>
      </w:r>
      <w:r w:rsidR="003945A4" w:rsidRPr="003945A4">
        <w:rPr>
          <w:spacing w:val="-4"/>
          <w:sz w:val="24"/>
          <w:szCs w:val="24"/>
        </w:rPr>
        <w:t>первого</w:t>
      </w:r>
      <w:r w:rsidRPr="003945A4">
        <w:rPr>
          <w:spacing w:val="-4"/>
          <w:sz w:val="24"/>
          <w:szCs w:val="24"/>
        </w:rPr>
        <w:t xml:space="preserve"> </w:t>
      </w:r>
      <w:r w:rsidR="003945A4" w:rsidRPr="003945A4">
        <w:rPr>
          <w:spacing w:val="-4"/>
          <w:sz w:val="24"/>
          <w:szCs w:val="24"/>
        </w:rPr>
        <w:t>заместителя</w:t>
      </w:r>
      <w:r w:rsidRPr="003945A4">
        <w:rPr>
          <w:spacing w:val="-4"/>
          <w:sz w:val="24"/>
          <w:szCs w:val="24"/>
        </w:rPr>
        <w:t xml:space="preserve"> </w:t>
      </w:r>
      <w:r w:rsidR="003945A4" w:rsidRPr="003945A4">
        <w:rPr>
          <w:spacing w:val="-4"/>
          <w:sz w:val="24"/>
          <w:szCs w:val="24"/>
        </w:rPr>
        <w:t xml:space="preserve">главы администрации Сегежского </w:t>
      </w:r>
      <w:r w:rsidRPr="003945A4">
        <w:rPr>
          <w:spacing w:val="-4"/>
          <w:sz w:val="24"/>
          <w:szCs w:val="24"/>
        </w:rPr>
        <w:t>муниципального</w:t>
      </w:r>
      <w:r w:rsidRPr="003945A4">
        <w:rPr>
          <w:spacing w:val="-4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>района</w:t>
      </w:r>
      <w:r w:rsidRPr="003945A4">
        <w:rPr>
          <w:spacing w:val="-4"/>
          <w:sz w:val="24"/>
          <w:szCs w:val="24"/>
        </w:rPr>
        <w:t xml:space="preserve"> </w:t>
      </w:r>
      <w:r w:rsidRPr="003945A4">
        <w:rPr>
          <w:spacing w:val="-4"/>
          <w:sz w:val="24"/>
          <w:szCs w:val="24"/>
        </w:rPr>
        <w:t>А.С.</w:t>
      </w:r>
      <w:r w:rsidR="003945A4">
        <w:rPr>
          <w:spacing w:val="-4"/>
          <w:sz w:val="24"/>
          <w:szCs w:val="24"/>
        </w:rPr>
        <w:t xml:space="preserve"> </w:t>
      </w:r>
      <w:r w:rsidR="003945A4" w:rsidRPr="003945A4">
        <w:rPr>
          <w:spacing w:val="-4"/>
          <w:sz w:val="24"/>
          <w:szCs w:val="24"/>
        </w:rPr>
        <w:t>Королева</w:t>
      </w:r>
      <w:r w:rsidRPr="003945A4">
        <w:rPr>
          <w:spacing w:val="-4"/>
          <w:sz w:val="24"/>
          <w:szCs w:val="24"/>
        </w:rPr>
        <w:t>.</w:t>
      </w:r>
    </w:p>
    <w:p w:rsidR="00F70136" w:rsidRDefault="00F70136">
      <w:pPr>
        <w:pStyle w:val="a3"/>
        <w:rPr>
          <w:rFonts w:ascii="Cambria"/>
          <w:sz w:val="23"/>
        </w:rPr>
      </w:pPr>
    </w:p>
    <w:p w:rsidR="00F70136" w:rsidRDefault="00F70136">
      <w:pPr>
        <w:pStyle w:val="a3"/>
        <w:rPr>
          <w:rFonts w:ascii="Cambria"/>
          <w:sz w:val="23"/>
        </w:rPr>
      </w:pPr>
    </w:p>
    <w:p w:rsidR="00F70136" w:rsidRDefault="00F70136" w:rsidP="007D5AAF">
      <w:pPr>
        <w:pStyle w:val="a3"/>
        <w:spacing w:before="20"/>
        <w:rPr>
          <w:rFonts w:ascii="Cambria"/>
          <w:sz w:val="23"/>
        </w:rPr>
      </w:pPr>
    </w:p>
    <w:p w:rsidR="007D5AAF" w:rsidRDefault="00456696" w:rsidP="007D5AAF">
      <w:pPr>
        <w:pStyle w:val="a3"/>
        <w:spacing w:line="237" w:lineRule="auto"/>
        <w:ind w:left="69" w:right="231" w:firstLine="924"/>
      </w:pPr>
      <w:r>
        <w:rPr>
          <w:color w:val="131313"/>
        </w:rPr>
        <w:t xml:space="preserve">Глава </w:t>
      </w:r>
      <w:r>
        <w:t>администрации</w:t>
      </w:r>
      <w:r w:rsidR="007D5AAF">
        <w:t xml:space="preserve">                                                                                     </w:t>
      </w:r>
      <w:r w:rsidR="007D5AAF">
        <w:t>М.Л. Гусева</w:t>
      </w:r>
    </w:p>
    <w:p w:rsidR="00F70136" w:rsidRDefault="003945A4" w:rsidP="007D5AAF">
      <w:pPr>
        <w:pStyle w:val="a3"/>
        <w:spacing w:line="237" w:lineRule="auto"/>
        <w:ind w:left="284" w:right="89"/>
        <w:sectPr w:rsidR="00F70136">
          <w:pgSz w:w="11570" w:h="16500"/>
          <w:pgMar w:top="1200" w:right="708" w:bottom="280" w:left="992" w:header="720" w:footer="720" w:gutter="0"/>
          <w:cols w:space="720"/>
        </w:sectPr>
      </w:pPr>
      <w:r>
        <w:rPr>
          <w:spacing w:val="-4"/>
        </w:rPr>
        <w:t>Сегежского муниципального района</w:t>
      </w:r>
      <w:r w:rsidRPr="003945A4">
        <w:t xml:space="preserve"> </w:t>
      </w:r>
      <w:r w:rsidR="007D5AAF">
        <w:t xml:space="preserve"> </w:t>
      </w:r>
    </w:p>
    <w:p w:rsidR="00F70136" w:rsidRDefault="00F70136">
      <w:pPr>
        <w:pStyle w:val="a3"/>
        <w:spacing w:before="11"/>
        <w:rPr>
          <w:rFonts w:ascii="Courier New"/>
          <w:sz w:val="22"/>
        </w:rPr>
      </w:pPr>
      <w:bookmarkStart w:id="2" w:name="CCI13052026_0002"/>
      <w:bookmarkEnd w:id="2"/>
    </w:p>
    <w:p w:rsidR="00F70136" w:rsidRDefault="00456696" w:rsidP="007D5AAF">
      <w:pPr>
        <w:ind w:left="5670" w:right="231"/>
      </w:pPr>
      <w:r>
        <w:rPr>
          <w:color w:val="131313"/>
          <w:spacing w:val="-2"/>
        </w:rPr>
        <w:t>УТВЕРЖДЕН</w:t>
      </w:r>
    </w:p>
    <w:p w:rsidR="00F70136" w:rsidRDefault="00456696" w:rsidP="007D5AAF">
      <w:pPr>
        <w:pStyle w:val="a3"/>
        <w:spacing w:before="7" w:line="235" w:lineRule="auto"/>
        <w:ind w:left="5670" w:right="231" w:hanging="2"/>
      </w:pPr>
      <w:r>
        <w:t xml:space="preserve">постановлением администрации </w:t>
      </w:r>
      <w:r>
        <w:rPr>
          <w:color w:val="0C0C0C"/>
        </w:rPr>
        <w:t>Сегежского</w:t>
      </w:r>
      <w:r>
        <w:rPr>
          <w:color w:val="0C0C0C"/>
          <w:spacing w:val="-5"/>
        </w:rPr>
        <w:t xml:space="preserve"> </w:t>
      </w:r>
      <w:r>
        <w:t>муниципального</w:t>
      </w:r>
      <w:r>
        <w:rPr>
          <w:spacing w:val="-15"/>
        </w:rPr>
        <w:t xml:space="preserve"> </w:t>
      </w:r>
      <w:r>
        <w:t xml:space="preserve">района </w:t>
      </w:r>
      <w:r>
        <w:rPr>
          <w:color w:val="1A1A1A"/>
        </w:rPr>
        <w:t>от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16</w:t>
      </w:r>
      <w:r>
        <w:rPr>
          <w:color w:val="1A1A1A"/>
          <w:spacing w:val="-15"/>
        </w:rPr>
        <w:t xml:space="preserve"> </w:t>
      </w:r>
      <w:r>
        <w:t>марта</w:t>
      </w:r>
      <w:r>
        <w:rPr>
          <w:spacing w:val="30"/>
        </w:rPr>
        <w:t xml:space="preserve"> </w:t>
      </w:r>
      <w:r>
        <w:rPr>
          <w:color w:val="1A1A1A"/>
        </w:rPr>
        <w:t>2020</w:t>
      </w:r>
      <w:r>
        <w:rPr>
          <w:color w:val="1A1A1A"/>
          <w:spacing w:val="-12"/>
        </w:rPr>
        <w:t xml:space="preserve"> </w:t>
      </w:r>
      <w:r>
        <w:t>года</w:t>
      </w:r>
      <w:r>
        <w:rPr>
          <w:spacing w:val="37"/>
        </w:rPr>
        <w:t xml:space="preserve"> </w:t>
      </w:r>
      <w:r w:rsidR="00601649">
        <w:t>№</w:t>
      </w:r>
      <w:r>
        <w:rPr>
          <w:spacing w:val="-15"/>
        </w:rPr>
        <w:t xml:space="preserve"> </w:t>
      </w:r>
      <w:r>
        <w:rPr>
          <w:color w:val="111111"/>
        </w:rPr>
        <w:t>310</w:t>
      </w:r>
    </w:p>
    <w:p w:rsidR="00F70136" w:rsidRDefault="00F70136">
      <w:pPr>
        <w:pStyle w:val="a3"/>
      </w:pPr>
    </w:p>
    <w:p w:rsidR="00F70136" w:rsidRDefault="00F70136">
      <w:pPr>
        <w:pStyle w:val="a3"/>
      </w:pPr>
    </w:p>
    <w:p w:rsidR="00F70136" w:rsidRDefault="00F70136" w:rsidP="007D5AAF">
      <w:pPr>
        <w:pStyle w:val="a3"/>
        <w:spacing w:before="213"/>
        <w:jc w:val="center"/>
      </w:pPr>
      <w:bookmarkStart w:id="3" w:name="_GoBack"/>
      <w:bookmarkEnd w:id="3"/>
    </w:p>
    <w:p w:rsidR="00F70136" w:rsidRPr="007D5AAF" w:rsidRDefault="007D5AAF" w:rsidP="007D5AAF">
      <w:pPr>
        <w:spacing w:before="1"/>
        <w:ind w:left="-1" w:right="742"/>
        <w:jc w:val="center"/>
        <w:rPr>
          <w:b/>
          <w:sz w:val="24"/>
        </w:rPr>
      </w:pPr>
      <w:r>
        <w:rPr>
          <w:b/>
          <w:color w:val="232323"/>
          <w:sz w:val="24"/>
        </w:rPr>
        <w:t xml:space="preserve">           </w:t>
      </w:r>
      <w:proofErr w:type="gramStart"/>
      <w:r w:rsidR="00456696" w:rsidRPr="007D5AAF">
        <w:rPr>
          <w:b/>
          <w:color w:val="232323"/>
          <w:sz w:val="24"/>
        </w:rPr>
        <w:t>П</w:t>
      </w:r>
      <w:proofErr w:type="gramEnd"/>
      <w:r w:rsidR="00456696" w:rsidRPr="007D5AAF">
        <w:rPr>
          <w:b/>
          <w:color w:val="232323"/>
          <w:sz w:val="24"/>
        </w:rPr>
        <w:t xml:space="preserve"> </w:t>
      </w:r>
      <w:r w:rsidR="00456696" w:rsidRPr="007D5AAF">
        <w:rPr>
          <w:b/>
          <w:color w:val="3D3D3D"/>
          <w:sz w:val="24"/>
        </w:rPr>
        <w:t>О</w:t>
      </w:r>
      <w:r w:rsidR="00456696" w:rsidRPr="007D5AAF">
        <w:rPr>
          <w:b/>
          <w:color w:val="3D3D3D"/>
          <w:spacing w:val="9"/>
          <w:sz w:val="24"/>
        </w:rPr>
        <w:t xml:space="preserve"> </w:t>
      </w:r>
      <w:r w:rsidR="00456696" w:rsidRPr="007D5AAF">
        <w:rPr>
          <w:b/>
          <w:color w:val="1C1C1C"/>
          <w:sz w:val="24"/>
        </w:rPr>
        <w:t>Р</w:t>
      </w:r>
      <w:r w:rsidR="00456696" w:rsidRPr="007D5AAF">
        <w:rPr>
          <w:b/>
          <w:color w:val="1C1C1C"/>
          <w:spacing w:val="10"/>
          <w:sz w:val="24"/>
        </w:rPr>
        <w:t xml:space="preserve"> </w:t>
      </w:r>
      <w:r w:rsidRPr="007D5AAF">
        <w:rPr>
          <w:b/>
          <w:color w:val="262626"/>
          <w:sz w:val="24"/>
        </w:rPr>
        <w:t>Я</w:t>
      </w:r>
      <w:r w:rsidR="00456696" w:rsidRPr="007D5AAF">
        <w:rPr>
          <w:b/>
          <w:color w:val="262626"/>
          <w:spacing w:val="39"/>
          <w:sz w:val="24"/>
        </w:rPr>
        <w:t xml:space="preserve"> </w:t>
      </w:r>
      <w:r w:rsidR="00456696" w:rsidRPr="007D5AAF">
        <w:rPr>
          <w:b/>
          <w:color w:val="2A2A2A"/>
          <w:sz w:val="24"/>
        </w:rPr>
        <w:t>Д</w:t>
      </w:r>
      <w:r w:rsidR="00456696" w:rsidRPr="007D5AAF">
        <w:rPr>
          <w:b/>
          <w:color w:val="2A2A2A"/>
          <w:spacing w:val="11"/>
          <w:sz w:val="24"/>
        </w:rPr>
        <w:t xml:space="preserve"> </w:t>
      </w:r>
      <w:r w:rsidR="00456696" w:rsidRPr="007D5AAF">
        <w:rPr>
          <w:b/>
          <w:color w:val="212121"/>
          <w:sz w:val="24"/>
        </w:rPr>
        <w:t>О</w:t>
      </w:r>
      <w:r w:rsidR="00456696" w:rsidRPr="007D5AAF">
        <w:rPr>
          <w:b/>
          <w:color w:val="212121"/>
          <w:spacing w:val="28"/>
          <w:sz w:val="24"/>
        </w:rPr>
        <w:t xml:space="preserve"> </w:t>
      </w:r>
      <w:r w:rsidR="00456696" w:rsidRPr="007D5AAF">
        <w:rPr>
          <w:b/>
          <w:color w:val="2D2D2D"/>
          <w:spacing w:val="-10"/>
          <w:sz w:val="24"/>
        </w:rPr>
        <w:t>К</w:t>
      </w:r>
    </w:p>
    <w:p w:rsidR="00F70136" w:rsidRDefault="00456696" w:rsidP="007D5AAF">
      <w:pPr>
        <w:spacing w:before="2"/>
        <w:ind w:right="514" w:firstLine="284"/>
        <w:jc w:val="center"/>
        <w:rPr>
          <w:b/>
          <w:sz w:val="24"/>
        </w:rPr>
      </w:pPr>
      <w:r>
        <w:rPr>
          <w:b/>
          <w:color w:val="1F1F1F"/>
          <w:sz w:val="24"/>
        </w:rPr>
        <w:t xml:space="preserve">учета </w:t>
      </w:r>
      <w:r>
        <w:rPr>
          <w:b/>
          <w:color w:val="181818"/>
          <w:sz w:val="24"/>
        </w:rPr>
        <w:t>малоимущих</w:t>
      </w:r>
      <w:r>
        <w:rPr>
          <w:b/>
          <w:color w:val="181818"/>
          <w:spacing w:val="17"/>
          <w:sz w:val="24"/>
        </w:rPr>
        <w:t xml:space="preserve"> </w:t>
      </w:r>
      <w:r>
        <w:rPr>
          <w:b/>
          <w:color w:val="181818"/>
          <w:sz w:val="24"/>
        </w:rPr>
        <w:t>граждан,</w:t>
      </w:r>
      <w:r>
        <w:rPr>
          <w:b/>
          <w:color w:val="181818"/>
          <w:spacing w:val="3"/>
          <w:sz w:val="24"/>
        </w:rPr>
        <w:t xml:space="preserve"> </w:t>
      </w:r>
      <w:r>
        <w:rPr>
          <w:b/>
          <w:sz w:val="24"/>
        </w:rPr>
        <w:t>признанных</w:t>
      </w:r>
      <w:r>
        <w:rPr>
          <w:b/>
          <w:spacing w:val="11"/>
          <w:sz w:val="24"/>
        </w:rPr>
        <w:t xml:space="preserve"> </w:t>
      </w:r>
      <w:r>
        <w:rPr>
          <w:b/>
          <w:color w:val="111111"/>
          <w:sz w:val="24"/>
        </w:rPr>
        <w:t>нужда</w:t>
      </w:r>
      <w:r w:rsidR="007D5AAF">
        <w:rPr>
          <w:b/>
          <w:color w:val="111111"/>
          <w:sz w:val="24"/>
        </w:rPr>
        <w:t>ю</w:t>
      </w:r>
      <w:r>
        <w:rPr>
          <w:b/>
          <w:color w:val="111111"/>
          <w:sz w:val="24"/>
        </w:rPr>
        <w:t>щими</w:t>
      </w:r>
      <w:r w:rsidR="007D5AAF">
        <w:rPr>
          <w:b/>
          <w:color w:val="111111"/>
          <w:sz w:val="24"/>
        </w:rPr>
        <w:t>с</w:t>
      </w:r>
      <w:r>
        <w:rPr>
          <w:b/>
          <w:color w:val="111111"/>
          <w:sz w:val="24"/>
        </w:rPr>
        <w:t>я</w:t>
      </w:r>
      <w:r>
        <w:rPr>
          <w:b/>
          <w:color w:val="111111"/>
          <w:spacing w:val="13"/>
          <w:sz w:val="24"/>
        </w:rPr>
        <w:t xml:space="preserve"> </w:t>
      </w:r>
      <w:r>
        <w:rPr>
          <w:b/>
          <w:color w:val="2D2D2D"/>
          <w:sz w:val="24"/>
        </w:rPr>
        <w:t>в</w:t>
      </w:r>
      <w:r>
        <w:rPr>
          <w:b/>
          <w:color w:val="2D2D2D"/>
          <w:spacing w:val="-7"/>
          <w:sz w:val="24"/>
        </w:rPr>
        <w:t xml:space="preserve"> </w:t>
      </w:r>
      <w:r>
        <w:rPr>
          <w:b/>
          <w:color w:val="1F1F1F"/>
          <w:sz w:val="24"/>
        </w:rPr>
        <w:t>жилых</w:t>
      </w:r>
      <w:r>
        <w:rPr>
          <w:b/>
          <w:color w:val="1F1F1F"/>
          <w:spacing w:val="1"/>
          <w:sz w:val="24"/>
        </w:rPr>
        <w:t xml:space="preserve"> </w:t>
      </w:r>
      <w:r>
        <w:rPr>
          <w:b/>
          <w:color w:val="151515"/>
          <w:spacing w:val="-2"/>
          <w:sz w:val="24"/>
        </w:rPr>
        <w:t>помещениях</w:t>
      </w:r>
    </w:p>
    <w:p w:rsidR="00F70136" w:rsidRDefault="00F70136" w:rsidP="007D5AAF">
      <w:pPr>
        <w:pStyle w:val="a3"/>
        <w:spacing w:before="269"/>
        <w:jc w:val="center"/>
        <w:rPr>
          <w:b/>
        </w:rPr>
      </w:pPr>
    </w:p>
    <w:p w:rsidR="00F70136" w:rsidRDefault="00456696" w:rsidP="007D5AAF">
      <w:pPr>
        <w:pStyle w:val="a5"/>
        <w:numPr>
          <w:ilvl w:val="0"/>
          <w:numId w:val="1"/>
        </w:numPr>
        <w:tabs>
          <w:tab w:val="left" w:pos="879"/>
          <w:tab w:val="left" w:pos="1134"/>
        </w:tabs>
        <w:ind w:left="284" w:right="231" w:firstLine="570"/>
        <w:jc w:val="both"/>
        <w:rPr>
          <w:color w:val="111111"/>
          <w:sz w:val="24"/>
        </w:rPr>
      </w:pPr>
      <w:r>
        <w:rPr>
          <w:sz w:val="24"/>
        </w:rPr>
        <w:t xml:space="preserve">Настоящий Порядок разработан в целях </w:t>
      </w:r>
      <w:r>
        <w:rPr>
          <w:color w:val="111111"/>
          <w:sz w:val="24"/>
        </w:rPr>
        <w:t xml:space="preserve">учета </w:t>
      </w:r>
      <w:r>
        <w:rPr>
          <w:sz w:val="24"/>
        </w:rPr>
        <w:t>малоимущих граждан, признанных нуждающимис</w:t>
      </w:r>
      <w:r w:rsidR="007D5AAF">
        <w:rPr>
          <w:sz w:val="24"/>
        </w:rPr>
        <w:t>я</w:t>
      </w:r>
      <w:r>
        <w:rPr>
          <w:sz w:val="24"/>
        </w:rPr>
        <w:t xml:space="preserve"> </w:t>
      </w:r>
      <w:r w:rsidR="007D5AAF">
        <w:rPr>
          <w:sz w:val="24"/>
        </w:rPr>
        <w:t>в</w:t>
      </w:r>
      <w:r>
        <w:rPr>
          <w:sz w:val="24"/>
        </w:rPr>
        <w:t xml:space="preserve"> жилых помещениях, предоставляемых </w:t>
      </w:r>
      <w:r w:rsidR="007D5AAF">
        <w:rPr>
          <w:color w:val="161616"/>
          <w:sz w:val="24"/>
        </w:rPr>
        <w:t>по</w:t>
      </w:r>
      <w:r>
        <w:rPr>
          <w:color w:val="161616"/>
          <w:spacing w:val="-15"/>
          <w:sz w:val="24"/>
        </w:rPr>
        <w:t xml:space="preserve"> </w:t>
      </w:r>
      <w:r>
        <w:rPr>
          <w:color w:val="0F0F0F"/>
          <w:sz w:val="24"/>
        </w:rPr>
        <w:t xml:space="preserve">договорам </w:t>
      </w:r>
      <w:r>
        <w:rPr>
          <w:sz w:val="24"/>
        </w:rPr>
        <w:t>социального найма</w:t>
      </w:r>
      <w:r>
        <w:rPr>
          <w:spacing w:val="-1"/>
          <w:sz w:val="24"/>
        </w:rPr>
        <w:t xml:space="preserve"> </w:t>
      </w:r>
      <w:r>
        <w:rPr>
          <w:sz w:val="24"/>
        </w:rPr>
        <w:t>жилых помещений муниципального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жилого фонда муниципального образова</w:t>
      </w:r>
      <w:r>
        <w:rPr>
          <w:sz w:val="24"/>
        </w:rPr>
        <w:t>ния «Сегеж</w:t>
      </w:r>
      <w:r w:rsidR="007D5AAF">
        <w:rPr>
          <w:sz w:val="24"/>
        </w:rPr>
        <w:t>с</w:t>
      </w:r>
      <w:r>
        <w:rPr>
          <w:sz w:val="24"/>
        </w:rPr>
        <w:t>кое городское поселени</w:t>
      </w:r>
      <w:r w:rsidR="007D5AAF">
        <w:rPr>
          <w:sz w:val="24"/>
        </w:rPr>
        <w:t>е</w:t>
      </w:r>
      <w:r>
        <w:rPr>
          <w:sz w:val="24"/>
        </w:rPr>
        <w:t>», (далее - жилые помещения).</w:t>
      </w:r>
    </w:p>
    <w:p w:rsidR="00F70136" w:rsidRDefault="00456696" w:rsidP="007D5AAF">
      <w:pPr>
        <w:pStyle w:val="a5"/>
        <w:numPr>
          <w:ilvl w:val="0"/>
          <w:numId w:val="1"/>
        </w:numPr>
        <w:tabs>
          <w:tab w:val="left" w:pos="874"/>
          <w:tab w:val="left" w:pos="1134"/>
        </w:tabs>
        <w:ind w:left="284" w:right="231" w:firstLine="567"/>
        <w:jc w:val="both"/>
        <w:rPr>
          <w:sz w:val="24"/>
        </w:rPr>
      </w:pPr>
      <w:r>
        <w:rPr>
          <w:sz w:val="24"/>
        </w:rPr>
        <w:t>Настоящий Порядок регулирует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правоотношения</w:t>
      </w:r>
      <w:r>
        <w:rPr>
          <w:spacing w:val="40"/>
          <w:sz w:val="24"/>
        </w:rPr>
        <w:t xml:space="preserve"> </w:t>
      </w:r>
      <w:r>
        <w:rPr>
          <w:color w:val="0F0F0F"/>
          <w:sz w:val="24"/>
        </w:rPr>
        <w:t xml:space="preserve">по </w:t>
      </w:r>
      <w:r>
        <w:rPr>
          <w:color w:val="0C0C0C"/>
          <w:sz w:val="24"/>
        </w:rPr>
        <w:t xml:space="preserve">учету </w:t>
      </w:r>
      <w:r>
        <w:rPr>
          <w:sz w:val="24"/>
        </w:rPr>
        <w:t xml:space="preserve">малоимущих граждан, признанных нуждающимися </w:t>
      </w:r>
      <w:r>
        <w:rPr>
          <w:color w:val="181818"/>
          <w:sz w:val="24"/>
        </w:rPr>
        <w:t xml:space="preserve">в </w:t>
      </w:r>
      <w:r>
        <w:rPr>
          <w:sz w:val="24"/>
        </w:rPr>
        <w:t xml:space="preserve">жилых </w:t>
      </w:r>
      <w:r>
        <w:rPr>
          <w:color w:val="0C0C0C"/>
          <w:sz w:val="24"/>
        </w:rPr>
        <w:t xml:space="preserve">помещениях </w:t>
      </w:r>
      <w:r>
        <w:rPr>
          <w:sz w:val="24"/>
        </w:rPr>
        <w:t>администрацией Сегежского муниципального района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(далее </w:t>
      </w:r>
      <w:r>
        <w:rPr>
          <w:color w:val="3B3B3B"/>
          <w:sz w:val="24"/>
        </w:rPr>
        <w:t xml:space="preserve">- </w:t>
      </w:r>
      <w:r>
        <w:rPr>
          <w:sz w:val="24"/>
        </w:rPr>
        <w:t>администрация).</w:t>
      </w:r>
    </w:p>
    <w:p w:rsidR="00F70136" w:rsidRDefault="00456696" w:rsidP="007D5AAF">
      <w:pPr>
        <w:pStyle w:val="a5"/>
        <w:numPr>
          <w:ilvl w:val="0"/>
          <w:numId w:val="1"/>
        </w:numPr>
        <w:tabs>
          <w:tab w:val="left" w:pos="883"/>
          <w:tab w:val="left" w:pos="1134"/>
        </w:tabs>
        <w:spacing w:before="2" w:line="242" w:lineRule="auto"/>
        <w:ind w:left="284" w:right="231" w:firstLine="566"/>
        <w:jc w:val="both"/>
        <w:rPr>
          <w:color w:val="161616"/>
          <w:sz w:val="24"/>
        </w:rPr>
      </w:pPr>
      <w:r>
        <w:rPr>
          <w:sz w:val="24"/>
        </w:rPr>
        <w:t xml:space="preserve">Право на бесплатное предоставление жилых помещении </w:t>
      </w:r>
      <w:r>
        <w:rPr>
          <w:color w:val="2F2F2F"/>
          <w:sz w:val="24"/>
        </w:rPr>
        <w:t xml:space="preserve">по </w:t>
      </w:r>
      <w:r>
        <w:rPr>
          <w:sz w:val="24"/>
        </w:rPr>
        <w:t xml:space="preserve">договору социального найма </w:t>
      </w:r>
      <w:r>
        <w:rPr>
          <w:color w:val="0C0C0C"/>
          <w:sz w:val="24"/>
        </w:rPr>
        <w:t>жилы</w:t>
      </w:r>
      <w:r w:rsidR="007D5AAF">
        <w:rPr>
          <w:color w:val="0C0C0C"/>
          <w:sz w:val="24"/>
        </w:rPr>
        <w:t>х</w:t>
      </w:r>
      <w:r>
        <w:rPr>
          <w:color w:val="0C0C0C"/>
          <w:sz w:val="24"/>
        </w:rPr>
        <w:t xml:space="preserve"> </w:t>
      </w:r>
      <w:r w:rsidR="007D5AAF">
        <w:rPr>
          <w:sz w:val="24"/>
        </w:rPr>
        <w:t>поме</w:t>
      </w:r>
      <w:r>
        <w:rPr>
          <w:sz w:val="24"/>
        </w:rPr>
        <w:t>щени</w:t>
      </w:r>
      <w:r w:rsidR="007D5AAF">
        <w:rPr>
          <w:sz w:val="24"/>
        </w:rPr>
        <w:t>й</w:t>
      </w:r>
      <w:r>
        <w:rPr>
          <w:sz w:val="24"/>
        </w:rPr>
        <w:t xml:space="preserve"> (далее </w:t>
      </w:r>
      <w:r>
        <w:rPr>
          <w:color w:val="3B3B3B"/>
          <w:sz w:val="24"/>
        </w:rPr>
        <w:t xml:space="preserve">- </w:t>
      </w:r>
      <w:r>
        <w:rPr>
          <w:sz w:val="24"/>
        </w:rPr>
        <w:t xml:space="preserve">договор социального найма) </w:t>
      </w:r>
      <w:r>
        <w:rPr>
          <w:color w:val="131313"/>
          <w:sz w:val="24"/>
        </w:rPr>
        <w:t>име</w:t>
      </w:r>
      <w:r w:rsidR="007D5AAF">
        <w:rPr>
          <w:color w:val="131313"/>
          <w:sz w:val="24"/>
        </w:rPr>
        <w:t>ю</w:t>
      </w:r>
      <w:r>
        <w:rPr>
          <w:color w:val="131313"/>
          <w:sz w:val="24"/>
        </w:rPr>
        <w:t xml:space="preserve">т </w:t>
      </w:r>
      <w:r>
        <w:rPr>
          <w:sz w:val="24"/>
        </w:rPr>
        <w:t>малоимущие граждане, признанные 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установленном </w:t>
      </w:r>
      <w:proofErr w:type="gramStart"/>
      <w:r>
        <w:rPr>
          <w:color w:val="131313"/>
          <w:sz w:val="24"/>
        </w:rPr>
        <w:t>порядке</w:t>
      </w:r>
      <w:proofErr w:type="gramEnd"/>
      <w:r>
        <w:rPr>
          <w:color w:val="131313"/>
          <w:sz w:val="24"/>
        </w:rPr>
        <w:t xml:space="preserve"> </w:t>
      </w:r>
      <w:r>
        <w:rPr>
          <w:sz w:val="24"/>
        </w:rPr>
        <w:t xml:space="preserve">нуждающимися </w:t>
      </w:r>
      <w:r>
        <w:rPr>
          <w:color w:val="242424"/>
          <w:sz w:val="24"/>
        </w:rPr>
        <w:t>в</w:t>
      </w:r>
      <w:r>
        <w:rPr>
          <w:color w:val="242424"/>
          <w:spacing w:val="-3"/>
          <w:sz w:val="24"/>
        </w:rPr>
        <w:t xml:space="preserve"> </w:t>
      </w:r>
      <w:r>
        <w:rPr>
          <w:sz w:val="24"/>
        </w:rPr>
        <w:t xml:space="preserve">жилых </w:t>
      </w:r>
      <w:r>
        <w:rPr>
          <w:spacing w:val="-2"/>
          <w:sz w:val="24"/>
        </w:rPr>
        <w:t>помещениях.</w:t>
      </w:r>
    </w:p>
    <w:p w:rsidR="00F70136" w:rsidRDefault="00456696" w:rsidP="007D5AAF">
      <w:pPr>
        <w:pStyle w:val="a5"/>
        <w:numPr>
          <w:ilvl w:val="0"/>
          <w:numId w:val="1"/>
        </w:numPr>
        <w:tabs>
          <w:tab w:val="left" w:pos="884"/>
          <w:tab w:val="left" w:pos="1134"/>
        </w:tabs>
        <w:spacing w:line="242" w:lineRule="auto"/>
        <w:ind w:left="284" w:right="762" w:firstLine="567"/>
        <w:jc w:val="both"/>
        <w:rPr>
          <w:color w:val="111111"/>
          <w:sz w:val="24"/>
        </w:rPr>
      </w:pPr>
      <w:r>
        <w:rPr>
          <w:sz w:val="24"/>
        </w:rPr>
        <w:t xml:space="preserve">Нуждающимися </w:t>
      </w:r>
      <w:r>
        <w:rPr>
          <w:color w:val="0E0E0E"/>
          <w:sz w:val="24"/>
        </w:rPr>
        <w:t xml:space="preserve">в </w:t>
      </w:r>
      <w:r>
        <w:rPr>
          <w:sz w:val="24"/>
        </w:rPr>
        <w:t>жилых помеще</w:t>
      </w:r>
      <w:r>
        <w:rPr>
          <w:sz w:val="24"/>
        </w:rPr>
        <w:t xml:space="preserve">ниях по договору социального </w:t>
      </w:r>
      <w:r>
        <w:rPr>
          <w:color w:val="2B2B2B"/>
          <w:sz w:val="24"/>
        </w:rPr>
        <w:t xml:space="preserve">найма </w:t>
      </w:r>
      <w:r>
        <w:rPr>
          <w:sz w:val="24"/>
        </w:rPr>
        <w:t>признаются малоимущие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граждане:</w:t>
      </w:r>
    </w:p>
    <w:p w:rsidR="00F70136" w:rsidRDefault="00456696" w:rsidP="007D5AAF">
      <w:pPr>
        <w:pStyle w:val="a5"/>
        <w:numPr>
          <w:ilvl w:val="1"/>
          <w:numId w:val="1"/>
        </w:numPr>
        <w:tabs>
          <w:tab w:val="left" w:pos="901"/>
          <w:tab w:val="left" w:pos="1134"/>
          <w:tab w:val="left" w:pos="9639"/>
        </w:tabs>
        <w:ind w:left="284" w:right="231" w:firstLine="567"/>
        <w:jc w:val="both"/>
        <w:rPr>
          <w:sz w:val="24"/>
        </w:rPr>
      </w:pPr>
      <w:r>
        <w:rPr>
          <w:color w:val="212121"/>
          <w:sz w:val="24"/>
        </w:rPr>
        <w:t xml:space="preserve">не </w:t>
      </w:r>
      <w:r>
        <w:rPr>
          <w:sz w:val="24"/>
        </w:rPr>
        <w:t xml:space="preserve">являющиеся нанимателями жилых помещений </w:t>
      </w:r>
      <w:r>
        <w:rPr>
          <w:color w:val="0F0F0F"/>
          <w:sz w:val="24"/>
        </w:rPr>
        <w:t xml:space="preserve">по </w:t>
      </w:r>
      <w:r>
        <w:rPr>
          <w:sz w:val="24"/>
        </w:rPr>
        <w:t xml:space="preserve">договорам социального найма, членами </w:t>
      </w:r>
      <w:r>
        <w:rPr>
          <w:color w:val="0A0A0A"/>
          <w:sz w:val="24"/>
        </w:rPr>
        <w:t xml:space="preserve">семьи </w:t>
      </w:r>
      <w:r>
        <w:rPr>
          <w:sz w:val="24"/>
        </w:rPr>
        <w:t>нанимателя жилого помещения 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договору социального найма, собственниками </w:t>
      </w:r>
      <w:r>
        <w:rPr>
          <w:color w:val="1D1D1D"/>
          <w:sz w:val="24"/>
        </w:rPr>
        <w:t xml:space="preserve">жилых </w:t>
      </w:r>
      <w:r>
        <w:rPr>
          <w:sz w:val="24"/>
        </w:rPr>
        <w:t xml:space="preserve">помещений или членами </w:t>
      </w:r>
      <w:r>
        <w:rPr>
          <w:color w:val="111111"/>
          <w:sz w:val="24"/>
        </w:rPr>
        <w:t xml:space="preserve">семьи </w:t>
      </w:r>
      <w:r>
        <w:rPr>
          <w:sz w:val="24"/>
        </w:rPr>
        <w:t>собственни</w:t>
      </w:r>
      <w:r w:rsidR="007D5AAF">
        <w:rPr>
          <w:sz w:val="24"/>
        </w:rPr>
        <w:t>к</w:t>
      </w:r>
      <w:r>
        <w:rPr>
          <w:sz w:val="24"/>
        </w:rPr>
        <w:t xml:space="preserve">а жилого </w:t>
      </w:r>
      <w:r>
        <w:rPr>
          <w:spacing w:val="-2"/>
          <w:sz w:val="24"/>
        </w:rPr>
        <w:t>помещения;</w:t>
      </w:r>
    </w:p>
    <w:p w:rsidR="00F70136" w:rsidRDefault="00456696" w:rsidP="007D5AAF">
      <w:pPr>
        <w:pStyle w:val="a5"/>
        <w:numPr>
          <w:ilvl w:val="1"/>
          <w:numId w:val="1"/>
        </w:numPr>
        <w:tabs>
          <w:tab w:val="left" w:pos="949"/>
          <w:tab w:val="left" w:pos="1134"/>
        </w:tabs>
        <w:ind w:left="284" w:right="231" w:firstLine="567"/>
        <w:jc w:val="both"/>
        <w:rPr>
          <w:sz w:val="24"/>
        </w:rPr>
      </w:pPr>
      <w:r>
        <w:rPr>
          <w:sz w:val="24"/>
        </w:rPr>
        <w:t>являющиеся нанимателями жилы</w:t>
      </w:r>
      <w:r w:rsidR="007D5AAF">
        <w:rPr>
          <w:sz w:val="24"/>
        </w:rPr>
        <w:t>х помещений по договорам социальн</w:t>
      </w:r>
      <w:r>
        <w:rPr>
          <w:sz w:val="24"/>
        </w:rPr>
        <w:t>ого найма, членами семьи нанимателя жилого помещения по договору социального найма, собственниками жилых помещений или членами семьи соб</w:t>
      </w:r>
      <w:r>
        <w:rPr>
          <w:sz w:val="24"/>
        </w:rPr>
        <w:t xml:space="preserve">ственника </w:t>
      </w:r>
      <w:r>
        <w:rPr>
          <w:color w:val="0C0C0C"/>
          <w:sz w:val="24"/>
        </w:rPr>
        <w:t xml:space="preserve">жилого </w:t>
      </w:r>
      <w:r>
        <w:rPr>
          <w:sz w:val="24"/>
        </w:rPr>
        <w:t xml:space="preserve">помещения </w:t>
      </w:r>
      <w:r>
        <w:rPr>
          <w:color w:val="313131"/>
          <w:sz w:val="24"/>
        </w:rPr>
        <w:t xml:space="preserve">и </w:t>
      </w:r>
      <w:r>
        <w:rPr>
          <w:sz w:val="24"/>
        </w:rPr>
        <w:t xml:space="preserve">обеспеченные общей площадью жилого помещения </w:t>
      </w:r>
      <w:r>
        <w:rPr>
          <w:color w:val="1A1A1A"/>
          <w:sz w:val="24"/>
        </w:rPr>
        <w:t xml:space="preserve">на </w:t>
      </w:r>
      <w:r>
        <w:rPr>
          <w:sz w:val="24"/>
        </w:rPr>
        <w:t>одного ч</w:t>
      </w:r>
      <w:r w:rsidR="007D5AAF">
        <w:rPr>
          <w:sz w:val="24"/>
        </w:rPr>
        <w:t>лен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 менее учетной нормы;</w:t>
      </w:r>
    </w:p>
    <w:p w:rsidR="00F70136" w:rsidRDefault="00456696" w:rsidP="00601649">
      <w:pPr>
        <w:pStyle w:val="a5"/>
        <w:numPr>
          <w:ilvl w:val="1"/>
          <w:numId w:val="1"/>
        </w:numPr>
        <w:tabs>
          <w:tab w:val="left" w:pos="959"/>
          <w:tab w:val="left" w:pos="1134"/>
        </w:tabs>
        <w:spacing w:line="242" w:lineRule="auto"/>
        <w:ind w:left="284" w:right="231" w:firstLine="562"/>
        <w:jc w:val="both"/>
        <w:rPr>
          <w:sz w:val="24"/>
        </w:rPr>
      </w:pPr>
      <w:proofErr w:type="gramStart"/>
      <w:r>
        <w:rPr>
          <w:sz w:val="24"/>
        </w:rPr>
        <w:t>прожива</w:t>
      </w:r>
      <w:r w:rsidR="00601649">
        <w:rPr>
          <w:sz w:val="24"/>
        </w:rPr>
        <w:t>ю</w:t>
      </w:r>
      <w:r>
        <w:rPr>
          <w:sz w:val="24"/>
        </w:rPr>
        <w:t>щие</w:t>
      </w:r>
      <w:proofErr w:type="gramEnd"/>
      <w:r>
        <w:rPr>
          <w:sz w:val="24"/>
        </w:rPr>
        <w:t xml:space="preserve"> </w:t>
      </w:r>
      <w:r>
        <w:rPr>
          <w:color w:val="212121"/>
          <w:sz w:val="24"/>
        </w:rPr>
        <w:t xml:space="preserve">в </w:t>
      </w:r>
      <w:r>
        <w:rPr>
          <w:sz w:val="24"/>
        </w:rPr>
        <w:t>по</w:t>
      </w:r>
      <w:r w:rsidR="00601649">
        <w:rPr>
          <w:sz w:val="24"/>
        </w:rPr>
        <w:t>меще</w:t>
      </w:r>
      <w:r>
        <w:rPr>
          <w:sz w:val="24"/>
        </w:rPr>
        <w:t xml:space="preserve">нии, </w:t>
      </w:r>
      <w:r>
        <w:rPr>
          <w:color w:val="2F2F2F"/>
          <w:sz w:val="24"/>
        </w:rPr>
        <w:t xml:space="preserve">не </w:t>
      </w:r>
      <w:r>
        <w:rPr>
          <w:sz w:val="24"/>
        </w:rPr>
        <w:t xml:space="preserve">отвечающем установленным </w:t>
      </w:r>
      <w:r>
        <w:rPr>
          <w:color w:val="242424"/>
          <w:sz w:val="24"/>
        </w:rPr>
        <w:t xml:space="preserve">для </w:t>
      </w:r>
      <w:r>
        <w:rPr>
          <w:color w:val="151515"/>
          <w:sz w:val="24"/>
        </w:rPr>
        <w:t>жилы</w:t>
      </w:r>
      <w:r w:rsidR="00601649">
        <w:rPr>
          <w:color w:val="151515"/>
          <w:sz w:val="24"/>
        </w:rPr>
        <w:t>х</w:t>
      </w:r>
      <w:r>
        <w:rPr>
          <w:color w:val="151515"/>
          <w:sz w:val="24"/>
        </w:rPr>
        <w:t xml:space="preserve"> </w:t>
      </w:r>
      <w:r>
        <w:rPr>
          <w:sz w:val="24"/>
        </w:rPr>
        <w:t>помещений требованиям;</w:t>
      </w:r>
    </w:p>
    <w:p w:rsidR="00F70136" w:rsidRDefault="00456696" w:rsidP="00601649">
      <w:pPr>
        <w:pStyle w:val="a5"/>
        <w:numPr>
          <w:ilvl w:val="1"/>
          <w:numId w:val="1"/>
        </w:numPr>
        <w:tabs>
          <w:tab w:val="left" w:pos="950"/>
          <w:tab w:val="left" w:pos="1134"/>
        </w:tabs>
        <w:ind w:left="284" w:right="231" w:firstLine="568"/>
        <w:jc w:val="both"/>
        <w:rPr>
          <w:sz w:val="24"/>
        </w:rPr>
      </w:pPr>
      <w:proofErr w:type="gramStart"/>
      <w:r>
        <w:rPr>
          <w:sz w:val="24"/>
        </w:rPr>
        <w:t>явля</w:t>
      </w:r>
      <w:r w:rsidR="00601649">
        <w:rPr>
          <w:sz w:val="24"/>
        </w:rPr>
        <w:t>ю</w:t>
      </w:r>
      <w:r>
        <w:rPr>
          <w:sz w:val="24"/>
        </w:rPr>
        <w:t xml:space="preserve">щиеся нанимателями </w:t>
      </w:r>
      <w:r>
        <w:rPr>
          <w:color w:val="0F0F0F"/>
          <w:sz w:val="24"/>
        </w:rPr>
        <w:t xml:space="preserve">жилых </w:t>
      </w:r>
      <w:r>
        <w:rPr>
          <w:sz w:val="24"/>
        </w:rPr>
        <w:t xml:space="preserve">помещений </w:t>
      </w:r>
      <w:r>
        <w:rPr>
          <w:color w:val="282828"/>
          <w:sz w:val="24"/>
        </w:rPr>
        <w:t xml:space="preserve">по </w:t>
      </w:r>
      <w:r>
        <w:rPr>
          <w:sz w:val="24"/>
        </w:rPr>
        <w:t>договора</w:t>
      </w:r>
      <w:r>
        <w:rPr>
          <w:sz w:val="24"/>
        </w:rPr>
        <w:t xml:space="preserve">м социального </w:t>
      </w:r>
      <w:r>
        <w:rPr>
          <w:color w:val="0C0C0C"/>
          <w:sz w:val="24"/>
        </w:rPr>
        <w:t xml:space="preserve">найма, </w:t>
      </w:r>
      <w:r>
        <w:rPr>
          <w:sz w:val="24"/>
        </w:rPr>
        <w:t xml:space="preserve">членами семьи нанимателя жилого помещения </w:t>
      </w:r>
      <w:r>
        <w:rPr>
          <w:color w:val="1C1C1C"/>
          <w:sz w:val="24"/>
        </w:rPr>
        <w:t>по</w:t>
      </w:r>
      <w:r>
        <w:rPr>
          <w:color w:val="1C1C1C"/>
          <w:spacing w:val="-3"/>
          <w:sz w:val="24"/>
        </w:rPr>
        <w:t xml:space="preserve"> </w:t>
      </w:r>
      <w:r>
        <w:rPr>
          <w:sz w:val="24"/>
        </w:rPr>
        <w:t xml:space="preserve">договору социального найма, собственниками жилых помещений, членами </w:t>
      </w:r>
      <w:r>
        <w:rPr>
          <w:color w:val="111111"/>
          <w:sz w:val="24"/>
        </w:rPr>
        <w:t xml:space="preserve">семьи </w:t>
      </w:r>
      <w:r>
        <w:rPr>
          <w:sz w:val="24"/>
        </w:rPr>
        <w:t xml:space="preserve">собственника </w:t>
      </w:r>
      <w:r>
        <w:rPr>
          <w:color w:val="131313"/>
          <w:sz w:val="24"/>
        </w:rPr>
        <w:t xml:space="preserve">жилого </w:t>
      </w:r>
      <w:r>
        <w:rPr>
          <w:sz w:val="24"/>
        </w:rPr>
        <w:t>помещения, прожива</w:t>
      </w:r>
      <w:r w:rsidR="00601649">
        <w:rPr>
          <w:sz w:val="24"/>
        </w:rPr>
        <w:t>ю</w:t>
      </w:r>
      <w:r>
        <w:rPr>
          <w:sz w:val="24"/>
        </w:rPr>
        <w:t xml:space="preserve">щими </w:t>
      </w:r>
      <w:r>
        <w:rPr>
          <w:color w:val="1C1C1C"/>
          <w:sz w:val="24"/>
        </w:rPr>
        <w:t xml:space="preserve">в </w:t>
      </w:r>
      <w:r>
        <w:rPr>
          <w:sz w:val="24"/>
        </w:rPr>
        <w:t xml:space="preserve">квартире, занятой несколькими семьями, </w:t>
      </w:r>
      <w:r>
        <w:rPr>
          <w:color w:val="1A1A1A"/>
          <w:sz w:val="24"/>
        </w:rPr>
        <w:t xml:space="preserve">если </w:t>
      </w:r>
      <w:r>
        <w:rPr>
          <w:sz w:val="24"/>
        </w:rPr>
        <w:t xml:space="preserve">в </w:t>
      </w:r>
      <w:r>
        <w:rPr>
          <w:color w:val="0F0F0F"/>
          <w:sz w:val="24"/>
        </w:rPr>
        <w:t xml:space="preserve">составе </w:t>
      </w:r>
      <w:r>
        <w:rPr>
          <w:color w:val="1A1A1A"/>
          <w:sz w:val="24"/>
        </w:rPr>
        <w:t xml:space="preserve">семьи </w:t>
      </w:r>
      <w:r>
        <w:rPr>
          <w:sz w:val="24"/>
        </w:rPr>
        <w:t>имеется б</w:t>
      </w:r>
      <w:r>
        <w:rPr>
          <w:sz w:val="24"/>
        </w:rPr>
        <w:t xml:space="preserve">ольной, страдающий тяжелой формой хронического заболевания, </w:t>
      </w:r>
      <w:r>
        <w:rPr>
          <w:color w:val="181818"/>
          <w:sz w:val="24"/>
        </w:rPr>
        <w:t>при</w:t>
      </w:r>
      <w:r>
        <w:rPr>
          <w:color w:val="181818"/>
          <w:spacing w:val="80"/>
          <w:sz w:val="24"/>
        </w:rPr>
        <w:t xml:space="preserve"> </w:t>
      </w:r>
      <w:r>
        <w:rPr>
          <w:color w:val="0C0C0C"/>
          <w:sz w:val="24"/>
        </w:rPr>
        <w:t xml:space="preserve">которой </w:t>
      </w:r>
      <w:r>
        <w:rPr>
          <w:sz w:val="24"/>
        </w:rPr>
        <w:t xml:space="preserve">совместное проживание </w:t>
      </w:r>
      <w:r>
        <w:rPr>
          <w:color w:val="383838"/>
          <w:sz w:val="24"/>
        </w:rPr>
        <w:t xml:space="preserve">с </w:t>
      </w:r>
      <w:r>
        <w:rPr>
          <w:color w:val="131313"/>
          <w:sz w:val="24"/>
        </w:rPr>
        <w:t xml:space="preserve">ним </w:t>
      </w:r>
      <w:r>
        <w:rPr>
          <w:color w:val="0C0C0C"/>
          <w:sz w:val="24"/>
        </w:rPr>
        <w:t xml:space="preserve">в </w:t>
      </w:r>
      <w:r>
        <w:rPr>
          <w:sz w:val="24"/>
        </w:rPr>
        <w:t xml:space="preserve">одной </w:t>
      </w:r>
      <w:r>
        <w:rPr>
          <w:color w:val="0F0F0F"/>
          <w:sz w:val="24"/>
        </w:rPr>
        <w:t xml:space="preserve">квартире </w:t>
      </w:r>
      <w:r>
        <w:rPr>
          <w:sz w:val="24"/>
        </w:rPr>
        <w:t xml:space="preserve">невозможно, </w:t>
      </w:r>
      <w:r>
        <w:rPr>
          <w:color w:val="181818"/>
          <w:sz w:val="24"/>
        </w:rPr>
        <w:t xml:space="preserve">и </w:t>
      </w:r>
      <w:r>
        <w:rPr>
          <w:sz w:val="24"/>
        </w:rPr>
        <w:t>не</w:t>
      </w:r>
      <w:r w:rsidR="00601649">
        <w:rPr>
          <w:sz w:val="24"/>
        </w:rPr>
        <w:t xml:space="preserve"> </w:t>
      </w:r>
      <w:r>
        <w:rPr>
          <w:sz w:val="24"/>
        </w:rPr>
        <w:t>име</w:t>
      </w:r>
      <w:r w:rsidR="00601649">
        <w:rPr>
          <w:sz w:val="24"/>
        </w:rPr>
        <w:t>ю</w:t>
      </w:r>
      <w:r>
        <w:rPr>
          <w:sz w:val="24"/>
        </w:rPr>
        <w:t xml:space="preserve">щими иного </w:t>
      </w:r>
      <w:r>
        <w:rPr>
          <w:color w:val="0F0F0F"/>
          <w:sz w:val="24"/>
        </w:rPr>
        <w:t xml:space="preserve">жилого </w:t>
      </w:r>
      <w:r>
        <w:rPr>
          <w:sz w:val="24"/>
        </w:rPr>
        <w:t xml:space="preserve">помещения, занимаемого </w:t>
      </w:r>
      <w:r>
        <w:rPr>
          <w:color w:val="161616"/>
          <w:sz w:val="24"/>
        </w:rPr>
        <w:t>по</w:t>
      </w:r>
      <w:proofErr w:type="gramEnd"/>
      <w:r>
        <w:rPr>
          <w:color w:val="161616"/>
          <w:sz w:val="24"/>
        </w:rPr>
        <w:t xml:space="preserve"> </w:t>
      </w:r>
      <w:r>
        <w:rPr>
          <w:sz w:val="24"/>
        </w:rPr>
        <w:t xml:space="preserve">договору социального </w:t>
      </w:r>
      <w:r>
        <w:rPr>
          <w:color w:val="0C0C0C"/>
          <w:sz w:val="24"/>
        </w:rPr>
        <w:t xml:space="preserve">найма </w:t>
      </w:r>
      <w:r>
        <w:rPr>
          <w:color w:val="242424"/>
          <w:sz w:val="24"/>
        </w:rPr>
        <w:t xml:space="preserve">или </w:t>
      </w:r>
      <w:r>
        <w:rPr>
          <w:sz w:val="24"/>
        </w:rPr>
        <w:t xml:space="preserve">принадлежащего на праве собственности. Перечень соответствующих заболеваний устанавливается уполномоченным Правительством </w:t>
      </w:r>
      <w:r>
        <w:rPr>
          <w:color w:val="0C0C0C"/>
          <w:sz w:val="24"/>
        </w:rPr>
        <w:t xml:space="preserve">Российской </w:t>
      </w:r>
      <w:r>
        <w:rPr>
          <w:sz w:val="24"/>
        </w:rPr>
        <w:t>Федерации федеральным органом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исполнительной власти.</w:t>
      </w:r>
    </w:p>
    <w:p w:rsidR="00F70136" w:rsidRDefault="00456696" w:rsidP="00601649">
      <w:pPr>
        <w:pStyle w:val="a5"/>
        <w:numPr>
          <w:ilvl w:val="0"/>
          <w:numId w:val="1"/>
        </w:numPr>
        <w:tabs>
          <w:tab w:val="left" w:pos="1134"/>
        </w:tabs>
        <w:ind w:left="284" w:right="231" w:firstLine="555"/>
        <w:jc w:val="both"/>
        <w:rPr>
          <w:sz w:val="24"/>
        </w:rPr>
      </w:pPr>
      <w:r>
        <w:rPr>
          <w:sz w:val="24"/>
        </w:rPr>
        <w:t xml:space="preserve">При наличии </w:t>
      </w:r>
      <w:r>
        <w:rPr>
          <w:color w:val="2D2D2D"/>
          <w:sz w:val="24"/>
        </w:rPr>
        <w:t xml:space="preserve">у </w:t>
      </w:r>
      <w:r>
        <w:rPr>
          <w:sz w:val="24"/>
        </w:rPr>
        <w:t xml:space="preserve">гражданина </w:t>
      </w:r>
      <w:r>
        <w:rPr>
          <w:color w:val="181818"/>
          <w:sz w:val="24"/>
        </w:rPr>
        <w:t xml:space="preserve">и </w:t>
      </w:r>
      <w:r>
        <w:rPr>
          <w:sz w:val="24"/>
        </w:rPr>
        <w:t xml:space="preserve">(или) членов его </w:t>
      </w:r>
      <w:r>
        <w:rPr>
          <w:color w:val="0A0A0A"/>
          <w:sz w:val="24"/>
        </w:rPr>
        <w:t xml:space="preserve">семьи </w:t>
      </w:r>
      <w:r>
        <w:rPr>
          <w:sz w:val="24"/>
        </w:rPr>
        <w:t xml:space="preserve">нескольких </w:t>
      </w:r>
      <w:r>
        <w:rPr>
          <w:color w:val="131313"/>
          <w:sz w:val="24"/>
        </w:rPr>
        <w:t xml:space="preserve">жилых </w:t>
      </w:r>
      <w:r>
        <w:rPr>
          <w:sz w:val="24"/>
        </w:rPr>
        <w:t>пом</w:t>
      </w:r>
      <w:r>
        <w:rPr>
          <w:sz w:val="24"/>
        </w:rPr>
        <w:t xml:space="preserve">ещений, занимаемых по договорам социального найма </w:t>
      </w:r>
      <w:r>
        <w:rPr>
          <w:color w:val="0C0C0C"/>
          <w:sz w:val="24"/>
        </w:rPr>
        <w:t xml:space="preserve">и </w:t>
      </w:r>
      <w:r>
        <w:rPr>
          <w:color w:val="0F0F0F"/>
          <w:sz w:val="24"/>
        </w:rPr>
        <w:t xml:space="preserve">(или) </w:t>
      </w:r>
      <w:r>
        <w:rPr>
          <w:sz w:val="24"/>
        </w:rPr>
        <w:t xml:space="preserve">принадлежащих им </w:t>
      </w:r>
      <w:r>
        <w:rPr>
          <w:color w:val="2A2A2A"/>
          <w:sz w:val="24"/>
        </w:rPr>
        <w:t xml:space="preserve">на </w:t>
      </w:r>
      <w:r>
        <w:rPr>
          <w:sz w:val="24"/>
        </w:rPr>
        <w:t>праве собственности,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определение уровня </w:t>
      </w:r>
      <w:r>
        <w:rPr>
          <w:color w:val="111111"/>
          <w:sz w:val="24"/>
        </w:rPr>
        <w:t xml:space="preserve">обеспеченности </w:t>
      </w:r>
      <w:r>
        <w:rPr>
          <w:sz w:val="24"/>
        </w:rPr>
        <w:t xml:space="preserve">общей </w:t>
      </w:r>
      <w:r w:rsidR="00601649">
        <w:rPr>
          <w:color w:val="151515"/>
          <w:sz w:val="24"/>
        </w:rPr>
        <w:t>площадью</w:t>
      </w:r>
      <w:r>
        <w:rPr>
          <w:color w:val="151515"/>
          <w:sz w:val="24"/>
        </w:rPr>
        <w:t xml:space="preserve"> </w:t>
      </w:r>
      <w:r>
        <w:rPr>
          <w:color w:val="1D1D1D"/>
          <w:sz w:val="24"/>
        </w:rPr>
        <w:t xml:space="preserve">жилого </w:t>
      </w:r>
      <w:r>
        <w:rPr>
          <w:sz w:val="24"/>
        </w:rPr>
        <w:t xml:space="preserve">помещения осуществляется исходя </w:t>
      </w:r>
      <w:r>
        <w:rPr>
          <w:color w:val="0C0C0C"/>
          <w:sz w:val="24"/>
        </w:rPr>
        <w:t xml:space="preserve">из </w:t>
      </w:r>
      <w:r>
        <w:rPr>
          <w:sz w:val="24"/>
        </w:rPr>
        <w:t xml:space="preserve">суммарной общей площади </w:t>
      </w:r>
      <w:r>
        <w:rPr>
          <w:color w:val="151515"/>
          <w:sz w:val="24"/>
        </w:rPr>
        <w:t xml:space="preserve">всех </w:t>
      </w:r>
      <w:r>
        <w:rPr>
          <w:color w:val="0A0A0A"/>
          <w:sz w:val="24"/>
        </w:rPr>
        <w:t xml:space="preserve">указанных </w:t>
      </w:r>
      <w:r>
        <w:rPr>
          <w:sz w:val="24"/>
        </w:rPr>
        <w:t>жилых помещений.</w:t>
      </w:r>
    </w:p>
    <w:sectPr w:rsidR="00F70136">
      <w:pgSz w:w="11570" w:h="16500"/>
      <w:pgMar w:top="6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72CD"/>
    <w:multiLevelType w:val="hybridMultilevel"/>
    <w:tmpl w:val="F62A2A3E"/>
    <w:lvl w:ilvl="0" w:tplc="034E2342">
      <w:start w:val="1"/>
      <w:numFmt w:val="decimal"/>
      <w:lvlText w:val="%1."/>
      <w:lvlJc w:val="left"/>
      <w:pPr>
        <w:ind w:left="27" w:hanging="284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0A5E33BC">
      <w:start w:val="1"/>
      <w:numFmt w:val="decimal"/>
      <w:lvlText w:val="%2)"/>
      <w:lvlJc w:val="left"/>
      <w:pPr>
        <w:ind w:left="31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 w:tplc="190A0274">
      <w:numFmt w:val="bullet"/>
      <w:lvlText w:val="•"/>
      <w:lvlJc w:val="left"/>
      <w:pPr>
        <w:ind w:left="1131" w:hanging="306"/>
      </w:pPr>
      <w:rPr>
        <w:rFonts w:hint="default"/>
        <w:lang w:val="ru-RU" w:eastAsia="en-US" w:bidi="ar-SA"/>
      </w:rPr>
    </w:lvl>
    <w:lvl w:ilvl="3" w:tplc="6972A87E">
      <w:numFmt w:val="bullet"/>
      <w:lvlText w:val="•"/>
      <w:lvlJc w:val="left"/>
      <w:pPr>
        <w:ind w:left="2222" w:hanging="306"/>
      </w:pPr>
      <w:rPr>
        <w:rFonts w:hint="default"/>
        <w:lang w:val="ru-RU" w:eastAsia="en-US" w:bidi="ar-SA"/>
      </w:rPr>
    </w:lvl>
    <w:lvl w:ilvl="4" w:tplc="8FE00C82">
      <w:numFmt w:val="bullet"/>
      <w:lvlText w:val="•"/>
      <w:lvlJc w:val="left"/>
      <w:pPr>
        <w:ind w:left="3314" w:hanging="306"/>
      </w:pPr>
      <w:rPr>
        <w:rFonts w:hint="default"/>
        <w:lang w:val="ru-RU" w:eastAsia="en-US" w:bidi="ar-SA"/>
      </w:rPr>
    </w:lvl>
    <w:lvl w:ilvl="5" w:tplc="48AE8A62">
      <w:numFmt w:val="bullet"/>
      <w:lvlText w:val="•"/>
      <w:lvlJc w:val="left"/>
      <w:pPr>
        <w:ind w:left="4405" w:hanging="306"/>
      </w:pPr>
      <w:rPr>
        <w:rFonts w:hint="default"/>
        <w:lang w:val="ru-RU" w:eastAsia="en-US" w:bidi="ar-SA"/>
      </w:rPr>
    </w:lvl>
    <w:lvl w:ilvl="6" w:tplc="6A78D412">
      <w:numFmt w:val="bullet"/>
      <w:lvlText w:val="•"/>
      <w:lvlJc w:val="left"/>
      <w:pPr>
        <w:ind w:left="5497" w:hanging="306"/>
      </w:pPr>
      <w:rPr>
        <w:rFonts w:hint="default"/>
        <w:lang w:val="ru-RU" w:eastAsia="en-US" w:bidi="ar-SA"/>
      </w:rPr>
    </w:lvl>
    <w:lvl w:ilvl="7" w:tplc="4AC00200">
      <w:numFmt w:val="bullet"/>
      <w:lvlText w:val="•"/>
      <w:lvlJc w:val="left"/>
      <w:pPr>
        <w:ind w:left="6588" w:hanging="306"/>
      </w:pPr>
      <w:rPr>
        <w:rFonts w:hint="default"/>
        <w:lang w:val="ru-RU" w:eastAsia="en-US" w:bidi="ar-SA"/>
      </w:rPr>
    </w:lvl>
    <w:lvl w:ilvl="8" w:tplc="1CFC5944">
      <w:numFmt w:val="bullet"/>
      <w:lvlText w:val="•"/>
      <w:lvlJc w:val="left"/>
      <w:pPr>
        <w:ind w:left="7680" w:hanging="306"/>
      </w:pPr>
      <w:rPr>
        <w:rFonts w:hint="default"/>
        <w:lang w:val="ru-RU" w:eastAsia="en-US" w:bidi="ar-SA"/>
      </w:rPr>
    </w:lvl>
  </w:abstractNum>
  <w:abstractNum w:abstractNumId="1">
    <w:nsid w:val="2BE10054"/>
    <w:multiLevelType w:val="hybridMultilevel"/>
    <w:tmpl w:val="35BE1758"/>
    <w:lvl w:ilvl="0" w:tplc="0419000F">
      <w:start w:val="1"/>
      <w:numFmt w:val="decimal"/>
      <w:lvlText w:val="%1."/>
      <w:lvlJc w:val="left"/>
      <w:pPr>
        <w:ind w:left="1968" w:hanging="360"/>
      </w:pPr>
    </w:lvl>
    <w:lvl w:ilvl="1" w:tplc="04190019" w:tentative="1">
      <w:start w:val="1"/>
      <w:numFmt w:val="lowerLetter"/>
      <w:lvlText w:val="%2."/>
      <w:lvlJc w:val="left"/>
      <w:pPr>
        <w:ind w:left="2688" w:hanging="360"/>
      </w:pPr>
    </w:lvl>
    <w:lvl w:ilvl="2" w:tplc="0419001B" w:tentative="1">
      <w:start w:val="1"/>
      <w:numFmt w:val="lowerRoman"/>
      <w:lvlText w:val="%3."/>
      <w:lvlJc w:val="right"/>
      <w:pPr>
        <w:ind w:left="3408" w:hanging="180"/>
      </w:pPr>
    </w:lvl>
    <w:lvl w:ilvl="3" w:tplc="0419000F" w:tentative="1">
      <w:start w:val="1"/>
      <w:numFmt w:val="decimal"/>
      <w:lvlText w:val="%4."/>
      <w:lvlJc w:val="left"/>
      <w:pPr>
        <w:ind w:left="4128" w:hanging="360"/>
      </w:pPr>
    </w:lvl>
    <w:lvl w:ilvl="4" w:tplc="04190019" w:tentative="1">
      <w:start w:val="1"/>
      <w:numFmt w:val="lowerLetter"/>
      <w:lvlText w:val="%5."/>
      <w:lvlJc w:val="left"/>
      <w:pPr>
        <w:ind w:left="4848" w:hanging="360"/>
      </w:pPr>
    </w:lvl>
    <w:lvl w:ilvl="5" w:tplc="0419001B" w:tentative="1">
      <w:start w:val="1"/>
      <w:numFmt w:val="lowerRoman"/>
      <w:lvlText w:val="%6."/>
      <w:lvlJc w:val="right"/>
      <w:pPr>
        <w:ind w:left="5568" w:hanging="180"/>
      </w:pPr>
    </w:lvl>
    <w:lvl w:ilvl="6" w:tplc="0419000F" w:tentative="1">
      <w:start w:val="1"/>
      <w:numFmt w:val="decimal"/>
      <w:lvlText w:val="%7."/>
      <w:lvlJc w:val="left"/>
      <w:pPr>
        <w:ind w:left="6288" w:hanging="360"/>
      </w:pPr>
    </w:lvl>
    <w:lvl w:ilvl="7" w:tplc="04190019" w:tentative="1">
      <w:start w:val="1"/>
      <w:numFmt w:val="lowerLetter"/>
      <w:lvlText w:val="%8."/>
      <w:lvlJc w:val="left"/>
      <w:pPr>
        <w:ind w:left="7008" w:hanging="360"/>
      </w:pPr>
    </w:lvl>
    <w:lvl w:ilvl="8" w:tplc="041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2">
    <w:nsid w:val="707333CB"/>
    <w:multiLevelType w:val="hybridMultilevel"/>
    <w:tmpl w:val="421212D4"/>
    <w:lvl w:ilvl="0" w:tplc="AB9E4A0C">
      <w:start w:val="1"/>
      <w:numFmt w:val="decimal"/>
      <w:lvlText w:val="%1."/>
      <w:lvlJc w:val="left"/>
      <w:pPr>
        <w:ind w:left="691" w:hanging="348"/>
        <w:jc w:val="right"/>
      </w:pPr>
      <w:rPr>
        <w:rFonts w:hint="default"/>
        <w:spacing w:val="0"/>
        <w:w w:val="66"/>
        <w:lang w:val="ru-RU" w:eastAsia="en-US" w:bidi="ar-SA"/>
      </w:rPr>
    </w:lvl>
    <w:lvl w:ilvl="1" w:tplc="0E88F0BA">
      <w:numFmt w:val="bullet"/>
      <w:lvlText w:val="•"/>
      <w:lvlJc w:val="left"/>
      <w:pPr>
        <w:ind w:left="1616" w:hanging="348"/>
      </w:pPr>
      <w:rPr>
        <w:rFonts w:hint="default"/>
        <w:lang w:val="ru-RU" w:eastAsia="en-US" w:bidi="ar-SA"/>
      </w:rPr>
    </w:lvl>
    <w:lvl w:ilvl="2" w:tplc="C1A2E58E">
      <w:numFmt w:val="bullet"/>
      <w:lvlText w:val="•"/>
      <w:lvlJc w:val="left"/>
      <w:pPr>
        <w:ind w:left="2532" w:hanging="348"/>
      </w:pPr>
      <w:rPr>
        <w:rFonts w:hint="default"/>
        <w:lang w:val="ru-RU" w:eastAsia="en-US" w:bidi="ar-SA"/>
      </w:rPr>
    </w:lvl>
    <w:lvl w:ilvl="3" w:tplc="120466BA">
      <w:numFmt w:val="bullet"/>
      <w:lvlText w:val="•"/>
      <w:lvlJc w:val="left"/>
      <w:pPr>
        <w:ind w:left="3448" w:hanging="348"/>
      </w:pPr>
      <w:rPr>
        <w:rFonts w:hint="default"/>
        <w:lang w:val="ru-RU" w:eastAsia="en-US" w:bidi="ar-SA"/>
      </w:rPr>
    </w:lvl>
    <w:lvl w:ilvl="4" w:tplc="67B884CC">
      <w:numFmt w:val="bullet"/>
      <w:lvlText w:val="•"/>
      <w:lvlJc w:val="left"/>
      <w:pPr>
        <w:ind w:left="4365" w:hanging="348"/>
      </w:pPr>
      <w:rPr>
        <w:rFonts w:hint="default"/>
        <w:lang w:val="ru-RU" w:eastAsia="en-US" w:bidi="ar-SA"/>
      </w:rPr>
    </w:lvl>
    <w:lvl w:ilvl="5" w:tplc="08EA4708">
      <w:numFmt w:val="bullet"/>
      <w:lvlText w:val="•"/>
      <w:lvlJc w:val="left"/>
      <w:pPr>
        <w:ind w:left="5281" w:hanging="348"/>
      </w:pPr>
      <w:rPr>
        <w:rFonts w:hint="default"/>
        <w:lang w:val="ru-RU" w:eastAsia="en-US" w:bidi="ar-SA"/>
      </w:rPr>
    </w:lvl>
    <w:lvl w:ilvl="6" w:tplc="6428D7CC">
      <w:numFmt w:val="bullet"/>
      <w:lvlText w:val="•"/>
      <w:lvlJc w:val="left"/>
      <w:pPr>
        <w:ind w:left="6197" w:hanging="348"/>
      </w:pPr>
      <w:rPr>
        <w:rFonts w:hint="default"/>
        <w:lang w:val="ru-RU" w:eastAsia="en-US" w:bidi="ar-SA"/>
      </w:rPr>
    </w:lvl>
    <w:lvl w:ilvl="7" w:tplc="61A0943C">
      <w:numFmt w:val="bullet"/>
      <w:lvlText w:val="•"/>
      <w:lvlJc w:val="left"/>
      <w:pPr>
        <w:ind w:left="7114" w:hanging="348"/>
      </w:pPr>
      <w:rPr>
        <w:rFonts w:hint="default"/>
        <w:lang w:val="ru-RU" w:eastAsia="en-US" w:bidi="ar-SA"/>
      </w:rPr>
    </w:lvl>
    <w:lvl w:ilvl="8" w:tplc="5A1AF498">
      <w:numFmt w:val="bullet"/>
      <w:lvlText w:val="•"/>
      <w:lvlJc w:val="left"/>
      <w:pPr>
        <w:ind w:left="8030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0136"/>
    <w:rsid w:val="003945A4"/>
    <w:rsid w:val="00456696"/>
    <w:rsid w:val="00601649"/>
    <w:rsid w:val="007D5AAF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6"/>
      <w:ind w:left="640" w:right="134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3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945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5A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6"/>
      <w:ind w:left="640" w:right="134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3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945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5A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egezha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Насонова Наталья Владимировна</dc:creator>
  <cp:lastModifiedBy>Насонова Наталья Владимировна</cp:lastModifiedBy>
  <cp:revision>2</cp:revision>
  <dcterms:created xsi:type="dcterms:W3CDTF">2026-05-13T06:25:00Z</dcterms:created>
  <dcterms:modified xsi:type="dcterms:W3CDTF">2026-05-13T06:25:00Z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Adobe Acrobat 21.5</vt:lpwstr>
  </property>
  <property fmtid="{D5CDD505-2E9C-101B-9397-08002B2CF9AE}" pid="4" name="LastSaved">
    <vt:filetime>2026-05-13T00:00:00Z</vt:filetime>
  </property>
  <property fmtid="{D5CDD505-2E9C-101B-9397-08002B2CF9AE}" pid="5" name="Producer">
    <vt:lpwstr>3-Heights(TM) PDF Security Shell 4.8.25.2 (http://www.pdf-tools.com)</vt:lpwstr>
  </property>
</Properties>
</file>